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B56F4E" w:rsidRPr="00B56F4E" w:rsidRDefault="00D1300B" w:rsidP="00B56F4E">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B56F4E" w:rsidRDefault="008476B6" w:rsidP="00B56F4E">
            <w:pPr>
              <w:jc w:val="center"/>
              <w:rPr>
                <w:rFonts w:ascii="Arial" w:hAnsi="Arial"/>
                <w:lang w:val="en-GB"/>
              </w:rPr>
            </w:pPr>
            <w:r>
              <w:rPr>
                <w:rFonts w:ascii="Arial" w:hAnsi="Arial"/>
                <w:noProof/>
                <w:lang w:val="en-CA" w:eastAsia="en-CA"/>
              </w:rPr>
              <w:drawing>
                <wp:inline distT="0" distB="0" distL="0" distR="0" wp14:anchorId="6F9856A9" wp14:editId="42418229">
                  <wp:extent cx="952500" cy="1387592"/>
                  <wp:effectExtent l="0" t="0" r="0" b="317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387592"/>
                          </a:xfrm>
                          <a:prstGeom prst="rect">
                            <a:avLst/>
                          </a:prstGeom>
                          <a:noFill/>
                          <a:ln>
                            <a:noFill/>
                          </a:ln>
                        </pic:spPr>
                      </pic:pic>
                    </a:graphicData>
                  </a:graphic>
                </wp:inline>
              </w:drawing>
            </w:r>
          </w:p>
          <w:p w:rsidR="00B56F4E" w:rsidRDefault="00B56F4E" w:rsidP="00B56F4E">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AD554D" w:rsidRDefault="00285D19">
            <w:pPr>
              <w:rPr>
                <w:rFonts w:ascii="Arial" w:hAnsi="Arial"/>
                <w:b/>
              </w:rPr>
            </w:pPr>
            <w:r w:rsidRPr="00AD554D">
              <w:rPr>
                <w:rFonts w:ascii="Arial" w:hAnsi="Arial"/>
                <w:b/>
              </w:rPr>
              <w:t>Menu Costing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AD554D" w:rsidRDefault="001660DA">
            <w:pPr>
              <w:rPr>
                <w:rFonts w:ascii="Arial" w:hAnsi="Arial"/>
                <w:b/>
              </w:rPr>
            </w:pPr>
            <w:r w:rsidRPr="00AD554D">
              <w:rPr>
                <w:rFonts w:ascii="Arial" w:hAnsi="Arial"/>
                <w:b/>
              </w:rPr>
              <w:t>FDS1</w:t>
            </w:r>
            <w:r w:rsidR="00285D19" w:rsidRPr="00AD554D">
              <w:rPr>
                <w:rFonts w:ascii="Arial" w:hAnsi="Arial"/>
                <w:b/>
              </w:rPr>
              <w:t>34</w:t>
            </w:r>
          </w:p>
        </w:tc>
        <w:tc>
          <w:tcPr>
            <w:tcW w:w="1701" w:type="dxa"/>
          </w:tcPr>
          <w:p w:rsidR="00D1300B" w:rsidRPr="00AD554D" w:rsidRDefault="00D1300B">
            <w:pPr>
              <w:rPr>
                <w:rFonts w:ascii="Arial" w:hAnsi="Arial"/>
                <w:b/>
              </w:rPr>
            </w:pPr>
            <w:r w:rsidRPr="00AD554D">
              <w:rPr>
                <w:rFonts w:ascii="Arial" w:hAnsi="Arial"/>
                <w:b/>
                <w:lang w:val="en-GB"/>
              </w:rPr>
              <w:t>SEMESTER:</w:t>
            </w:r>
          </w:p>
        </w:tc>
        <w:tc>
          <w:tcPr>
            <w:tcW w:w="1235" w:type="dxa"/>
            <w:gridSpan w:val="2"/>
          </w:tcPr>
          <w:p w:rsidR="00D1300B" w:rsidRPr="00AD554D" w:rsidRDefault="001660DA">
            <w:pPr>
              <w:rPr>
                <w:rFonts w:ascii="Arial" w:hAnsi="Arial"/>
                <w:b/>
              </w:rPr>
            </w:pPr>
            <w:r w:rsidRPr="00AD554D">
              <w:rPr>
                <w:rFonts w:ascii="Arial" w:hAnsi="Arial"/>
                <w:b/>
              </w:rPr>
              <w:t>1</w:t>
            </w:r>
          </w:p>
        </w:tc>
      </w:tr>
      <w:tr w:rsidR="001660DA">
        <w:trPr>
          <w:cantSplit/>
        </w:trPr>
        <w:tc>
          <w:tcPr>
            <w:tcW w:w="2518" w:type="dxa"/>
          </w:tcPr>
          <w:p w:rsidR="001660DA" w:rsidRDefault="001660DA">
            <w:pPr>
              <w:rPr>
                <w:rFonts w:ascii="Arial" w:hAnsi="Arial"/>
                <w:b/>
                <w:lang w:val="en-GB"/>
              </w:rPr>
            </w:pPr>
            <w:r>
              <w:rPr>
                <w:rFonts w:ascii="Arial" w:hAnsi="Arial"/>
                <w:b/>
                <w:lang w:val="en-GB"/>
              </w:rPr>
              <w:t>PROGRAM:</w:t>
            </w:r>
          </w:p>
          <w:p w:rsidR="001660DA" w:rsidRDefault="001660DA">
            <w:pPr>
              <w:rPr>
                <w:rFonts w:ascii="Arial" w:hAnsi="Arial"/>
              </w:rPr>
            </w:pPr>
          </w:p>
        </w:tc>
        <w:tc>
          <w:tcPr>
            <w:tcW w:w="6338" w:type="dxa"/>
            <w:gridSpan w:val="5"/>
          </w:tcPr>
          <w:p w:rsidR="001660DA" w:rsidRPr="00AD554D" w:rsidRDefault="00285D19" w:rsidP="00A54484">
            <w:pPr>
              <w:pStyle w:val="Heading4"/>
            </w:pPr>
            <w:r w:rsidRPr="00AD554D">
              <w:t>Kitchen Assistant</w:t>
            </w:r>
          </w:p>
          <w:p w:rsidR="001660DA" w:rsidRPr="00AD554D" w:rsidRDefault="001660DA" w:rsidP="00A54484">
            <w:pPr>
              <w:rPr>
                <w:b/>
              </w:rPr>
            </w:pPr>
          </w:p>
        </w:tc>
      </w:tr>
      <w:tr w:rsidR="001660DA">
        <w:trPr>
          <w:cantSplit/>
        </w:trPr>
        <w:tc>
          <w:tcPr>
            <w:tcW w:w="2518" w:type="dxa"/>
          </w:tcPr>
          <w:p w:rsidR="001660DA" w:rsidRDefault="001660DA">
            <w:pPr>
              <w:rPr>
                <w:rFonts w:ascii="Arial" w:hAnsi="Arial"/>
                <w:b/>
                <w:lang w:val="en-GB"/>
              </w:rPr>
            </w:pPr>
            <w:r>
              <w:rPr>
                <w:rFonts w:ascii="Arial" w:hAnsi="Arial"/>
                <w:b/>
                <w:lang w:val="en-GB"/>
              </w:rPr>
              <w:t>AUTHOR:</w:t>
            </w:r>
          </w:p>
          <w:p w:rsidR="001660DA" w:rsidRDefault="001660DA">
            <w:pPr>
              <w:rPr>
                <w:rFonts w:ascii="Arial" w:hAnsi="Arial"/>
              </w:rPr>
            </w:pPr>
          </w:p>
        </w:tc>
        <w:tc>
          <w:tcPr>
            <w:tcW w:w="6338" w:type="dxa"/>
            <w:gridSpan w:val="5"/>
          </w:tcPr>
          <w:p w:rsidR="001660DA" w:rsidRPr="000B5EC1" w:rsidRDefault="001660DA" w:rsidP="001660DA">
            <w:pPr>
              <w:rPr>
                <w:rFonts w:ascii="Arial" w:hAnsi="Arial"/>
                <w:b/>
              </w:rPr>
            </w:pPr>
            <w:r w:rsidRPr="000B5EC1">
              <w:rPr>
                <w:rFonts w:ascii="Arial" w:hAnsi="Arial"/>
                <w:b/>
              </w:rPr>
              <w:t>Sarah Birkenhauer</w:t>
            </w:r>
            <w:r w:rsidR="00AD554D">
              <w:rPr>
                <w:rFonts w:ascii="Arial" w:hAnsi="Arial"/>
                <w:b/>
              </w:rPr>
              <w:t xml:space="preserve">    B.</w:t>
            </w:r>
            <w:r>
              <w:rPr>
                <w:rFonts w:ascii="Arial" w:hAnsi="Arial"/>
                <w:b/>
              </w:rPr>
              <w:t>Sc</w:t>
            </w:r>
            <w:r w:rsidR="00AD554D">
              <w:rPr>
                <w:rFonts w:ascii="Arial" w:hAnsi="Arial"/>
                <w:b/>
              </w:rPr>
              <w:t>.</w:t>
            </w:r>
          </w:p>
          <w:p w:rsidR="001660DA" w:rsidRPr="000B5EC1" w:rsidRDefault="001660DA" w:rsidP="001660DA">
            <w:pPr>
              <w:rPr>
                <w:rFonts w:ascii="Arial" w:hAnsi="Arial"/>
                <w:b/>
              </w:rPr>
            </w:pPr>
            <w:r>
              <w:rPr>
                <w:rFonts w:ascii="Arial" w:hAnsi="Arial"/>
                <w:b/>
              </w:rPr>
              <w:t xml:space="preserve">Professor of Culinary &amp; </w:t>
            </w:r>
            <w:r w:rsidRPr="000B5EC1">
              <w:rPr>
                <w:rFonts w:ascii="Arial" w:hAnsi="Arial"/>
                <w:b/>
              </w:rPr>
              <w:t>Hospitality</w:t>
            </w:r>
          </w:p>
          <w:p w:rsidR="001660DA" w:rsidRPr="000B5EC1" w:rsidRDefault="001660DA" w:rsidP="001660DA">
            <w:pPr>
              <w:rPr>
                <w:rFonts w:ascii="Arial" w:hAnsi="Arial"/>
                <w:b/>
              </w:rPr>
            </w:pPr>
            <w:smartTag w:uri="urn:schemas-microsoft-com:office:smarttags" w:element="phone">
              <w:smartTagPr>
                <w:attr w:uri="urn:schemas-microsoft-com:office:office" w:name="ls" w:val="trans"/>
                <w:attr w:name="phonenumber" w:val="$67592554"/>
              </w:smartTagPr>
              <w:r w:rsidRPr="000B5EC1">
                <w:rPr>
                  <w:rFonts w:ascii="Arial" w:hAnsi="Arial"/>
                  <w:b/>
                </w:rPr>
                <w:t xml:space="preserve">(705) </w:t>
              </w:r>
              <w:smartTag w:uri="urn:schemas-microsoft-com:office:smarttags" w:element="phone">
                <w:smartTagPr>
                  <w:attr w:uri="urn:schemas-microsoft-com:office:office" w:name="ls" w:val="trans"/>
                  <w:attr w:name="phonenumber" w:val="$67592554"/>
                </w:smartTagPr>
                <w:r w:rsidRPr="000B5EC1">
                  <w:rPr>
                    <w:rFonts w:ascii="Arial" w:hAnsi="Arial"/>
                    <w:b/>
                  </w:rPr>
                  <w:t>759-2554</w:t>
                </w:r>
              </w:smartTag>
            </w:smartTag>
            <w:r w:rsidRPr="000B5EC1">
              <w:rPr>
                <w:rFonts w:ascii="Arial" w:hAnsi="Arial"/>
                <w:b/>
              </w:rPr>
              <w:t xml:space="preserve"> Ext.2588</w:t>
            </w:r>
          </w:p>
          <w:p w:rsidR="001660DA" w:rsidRDefault="000030A6" w:rsidP="001660DA">
            <w:pPr>
              <w:rPr>
                <w:rFonts w:ascii="Arial" w:hAnsi="Arial"/>
                <w:b/>
              </w:rPr>
            </w:pPr>
            <w:hyperlink r:id="rId9" w:history="1">
              <w:r w:rsidR="001660DA" w:rsidRPr="00F01CB4">
                <w:rPr>
                  <w:rStyle w:val="Hyperlink"/>
                  <w:rFonts w:ascii="Arial" w:hAnsi="Arial"/>
                  <w:b/>
                </w:rPr>
                <w:t>sarah.birkenhauer@saultcollege.ca</w:t>
              </w:r>
            </w:hyperlink>
          </w:p>
          <w:p w:rsidR="001660DA" w:rsidRDefault="001660DA" w:rsidP="001660DA">
            <w:pPr>
              <w:rPr>
                <w:rFonts w:ascii="Arial" w:hAnsi="Arial"/>
              </w:rPr>
            </w:pPr>
          </w:p>
        </w:tc>
      </w:tr>
      <w:tr w:rsidR="001660DA">
        <w:tc>
          <w:tcPr>
            <w:tcW w:w="2518" w:type="dxa"/>
          </w:tcPr>
          <w:p w:rsidR="001660DA" w:rsidRDefault="001660DA">
            <w:pPr>
              <w:rPr>
                <w:rFonts w:ascii="Arial" w:hAnsi="Arial"/>
                <w:b/>
                <w:lang w:val="en-GB"/>
              </w:rPr>
            </w:pPr>
            <w:r>
              <w:rPr>
                <w:rFonts w:ascii="Arial" w:hAnsi="Arial"/>
                <w:b/>
                <w:lang w:val="en-GB"/>
              </w:rPr>
              <w:t>DATE:</w:t>
            </w:r>
          </w:p>
          <w:p w:rsidR="001660DA" w:rsidRDefault="001660DA">
            <w:pPr>
              <w:rPr>
                <w:rFonts w:ascii="Arial" w:hAnsi="Arial"/>
              </w:rPr>
            </w:pPr>
          </w:p>
        </w:tc>
        <w:tc>
          <w:tcPr>
            <w:tcW w:w="1460" w:type="dxa"/>
          </w:tcPr>
          <w:p w:rsidR="001660DA" w:rsidRDefault="001660DA">
            <w:pPr>
              <w:rPr>
                <w:rFonts w:ascii="Arial" w:hAnsi="Arial"/>
              </w:rPr>
            </w:pPr>
            <w:r>
              <w:rPr>
                <w:rFonts w:ascii="Arial" w:hAnsi="Arial"/>
              </w:rPr>
              <w:t>May 2016</w:t>
            </w:r>
          </w:p>
        </w:tc>
        <w:tc>
          <w:tcPr>
            <w:tcW w:w="3690" w:type="dxa"/>
            <w:gridSpan w:val="3"/>
          </w:tcPr>
          <w:p w:rsidR="001660DA" w:rsidRDefault="001660DA">
            <w:pPr>
              <w:rPr>
                <w:rFonts w:ascii="Arial" w:hAnsi="Arial"/>
              </w:rPr>
            </w:pPr>
            <w:r>
              <w:rPr>
                <w:rFonts w:ascii="Arial" w:hAnsi="Arial"/>
                <w:b/>
                <w:lang w:val="en-GB"/>
              </w:rPr>
              <w:t>PREVIOUS OUTLINE DATED:</w:t>
            </w:r>
          </w:p>
        </w:tc>
        <w:tc>
          <w:tcPr>
            <w:tcW w:w="1188" w:type="dxa"/>
          </w:tcPr>
          <w:p w:rsidR="001660DA" w:rsidRDefault="001660DA">
            <w:pPr>
              <w:rPr>
                <w:rFonts w:ascii="Arial" w:hAnsi="Arial"/>
              </w:rPr>
            </w:pPr>
            <w:r>
              <w:rPr>
                <w:rFonts w:ascii="Arial" w:hAnsi="Arial"/>
              </w:rPr>
              <w:t>May 2015</w:t>
            </w:r>
          </w:p>
        </w:tc>
      </w:tr>
      <w:tr w:rsidR="001660DA">
        <w:trPr>
          <w:cantSplit/>
        </w:trPr>
        <w:tc>
          <w:tcPr>
            <w:tcW w:w="2518" w:type="dxa"/>
          </w:tcPr>
          <w:p w:rsidR="001660DA" w:rsidRDefault="001660DA">
            <w:pPr>
              <w:rPr>
                <w:rFonts w:ascii="Arial" w:hAnsi="Arial"/>
              </w:rPr>
            </w:pPr>
            <w:r>
              <w:rPr>
                <w:rFonts w:ascii="Arial" w:hAnsi="Arial"/>
                <w:b/>
                <w:lang w:val="en-GB"/>
              </w:rPr>
              <w:t>APPROVED:</w:t>
            </w:r>
          </w:p>
        </w:tc>
        <w:tc>
          <w:tcPr>
            <w:tcW w:w="5150" w:type="dxa"/>
            <w:gridSpan w:val="4"/>
          </w:tcPr>
          <w:p w:rsidR="001660DA" w:rsidRDefault="000030A6" w:rsidP="00B56F4E">
            <w:pPr>
              <w:rPr>
                <w:rFonts w:ascii="Arial" w:hAnsi="Arial"/>
              </w:rPr>
            </w:pPr>
            <w:r>
              <w:rPr>
                <w:rFonts w:ascii="Arial" w:hAnsi="Arial"/>
              </w:rPr>
              <w:t xml:space="preserve">                      “Angelique Lemay”</w:t>
            </w:r>
          </w:p>
        </w:tc>
        <w:tc>
          <w:tcPr>
            <w:tcW w:w="1188" w:type="dxa"/>
          </w:tcPr>
          <w:p w:rsidR="001660DA" w:rsidRDefault="000030A6">
            <w:pPr>
              <w:rPr>
                <w:rFonts w:ascii="Arial" w:hAnsi="Arial"/>
              </w:rPr>
            </w:pPr>
            <w:r>
              <w:rPr>
                <w:rFonts w:ascii="Arial" w:hAnsi="Arial"/>
              </w:rPr>
              <w:t>June/16</w:t>
            </w:r>
            <w:bookmarkStart w:id="0" w:name="_GoBack"/>
            <w:bookmarkEnd w:id="0"/>
          </w:p>
        </w:tc>
      </w:tr>
      <w:tr w:rsidR="001660DA">
        <w:trPr>
          <w:cantSplit/>
        </w:trPr>
        <w:tc>
          <w:tcPr>
            <w:tcW w:w="2518" w:type="dxa"/>
          </w:tcPr>
          <w:p w:rsidR="001660DA" w:rsidRDefault="001660DA">
            <w:pPr>
              <w:rPr>
                <w:rFonts w:ascii="Arial" w:hAnsi="Arial"/>
              </w:rPr>
            </w:pPr>
          </w:p>
        </w:tc>
        <w:tc>
          <w:tcPr>
            <w:tcW w:w="5150" w:type="dxa"/>
            <w:gridSpan w:val="4"/>
          </w:tcPr>
          <w:p w:rsidR="001660DA" w:rsidRDefault="001660DA">
            <w:pPr>
              <w:pStyle w:val="Heading2"/>
              <w:rPr>
                <w:rFonts w:ascii="Arial" w:hAnsi="Arial"/>
                <w:lang w:val="en-US"/>
              </w:rPr>
            </w:pPr>
            <w:r>
              <w:rPr>
                <w:rFonts w:ascii="Arial" w:hAnsi="Arial"/>
                <w:lang w:val="en-US"/>
              </w:rPr>
              <w:t>__________________________________</w:t>
            </w:r>
          </w:p>
          <w:p w:rsidR="001660DA" w:rsidRDefault="001660DA" w:rsidP="000030A6">
            <w:pPr>
              <w:pStyle w:val="Heading2"/>
              <w:rPr>
                <w:rFonts w:ascii="Arial" w:hAnsi="Arial"/>
                <w:lang w:val="en-US"/>
              </w:rPr>
            </w:pPr>
            <w:r>
              <w:rPr>
                <w:rFonts w:ascii="Arial" w:hAnsi="Arial"/>
                <w:lang w:val="en-US"/>
              </w:rPr>
              <w:t>DEAN</w:t>
            </w:r>
            <w:r w:rsidR="000030A6">
              <w:rPr>
                <w:rFonts w:ascii="Arial" w:hAnsi="Arial"/>
                <w:lang w:val="en-US"/>
              </w:rPr>
              <w:t xml:space="preserve"> </w:t>
            </w:r>
          </w:p>
        </w:tc>
        <w:tc>
          <w:tcPr>
            <w:tcW w:w="1188" w:type="dxa"/>
          </w:tcPr>
          <w:p w:rsidR="001660DA" w:rsidRDefault="001660DA">
            <w:pPr>
              <w:rPr>
                <w:rFonts w:ascii="Arial" w:hAnsi="Arial"/>
                <w:b/>
                <w:lang w:val="en-GB"/>
              </w:rPr>
            </w:pPr>
            <w:r>
              <w:rPr>
                <w:rFonts w:ascii="Arial" w:hAnsi="Arial"/>
                <w:b/>
                <w:lang w:val="en-GB"/>
              </w:rPr>
              <w:t>_______</w:t>
            </w:r>
          </w:p>
          <w:p w:rsidR="001660DA" w:rsidRDefault="001660DA">
            <w:pPr>
              <w:jc w:val="center"/>
              <w:rPr>
                <w:rFonts w:ascii="Arial" w:hAnsi="Arial"/>
              </w:rPr>
            </w:pPr>
            <w:r>
              <w:rPr>
                <w:rFonts w:ascii="Arial" w:hAnsi="Arial"/>
                <w:b/>
                <w:lang w:val="en-GB"/>
              </w:rPr>
              <w:t>DATE</w:t>
            </w:r>
          </w:p>
        </w:tc>
      </w:tr>
      <w:tr w:rsidR="001660DA">
        <w:trPr>
          <w:cantSplit/>
        </w:trPr>
        <w:tc>
          <w:tcPr>
            <w:tcW w:w="2518" w:type="dxa"/>
          </w:tcPr>
          <w:p w:rsidR="001660DA" w:rsidRDefault="001660DA">
            <w:pPr>
              <w:rPr>
                <w:rFonts w:ascii="Arial" w:hAnsi="Arial"/>
                <w:b/>
                <w:lang w:val="en-GB"/>
              </w:rPr>
            </w:pPr>
            <w:r>
              <w:rPr>
                <w:rFonts w:ascii="Arial" w:hAnsi="Arial"/>
                <w:b/>
                <w:lang w:val="en-GB"/>
              </w:rPr>
              <w:t>TOTAL CREDITS:</w:t>
            </w:r>
          </w:p>
          <w:p w:rsidR="001660DA" w:rsidRDefault="001660DA">
            <w:pPr>
              <w:rPr>
                <w:rFonts w:ascii="Arial" w:hAnsi="Arial"/>
              </w:rPr>
            </w:pPr>
          </w:p>
        </w:tc>
        <w:tc>
          <w:tcPr>
            <w:tcW w:w="6338" w:type="dxa"/>
            <w:gridSpan w:val="5"/>
          </w:tcPr>
          <w:p w:rsidR="001660DA" w:rsidRDefault="00285D19">
            <w:pPr>
              <w:rPr>
                <w:rFonts w:ascii="Arial" w:hAnsi="Arial"/>
              </w:rPr>
            </w:pPr>
            <w:r>
              <w:rPr>
                <w:rFonts w:ascii="Arial" w:hAnsi="Arial"/>
              </w:rPr>
              <w:t>3</w:t>
            </w:r>
          </w:p>
        </w:tc>
      </w:tr>
      <w:tr w:rsidR="001660DA">
        <w:trPr>
          <w:cantSplit/>
        </w:trPr>
        <w:tc>
          <w:tcPr>
            <w:tcW w:w="2518" w:type="dxa"/>
          </w:tcPr>
          <w:p w:rsidR="001660DA" w:rsidRDefault="001660DA">
            <w:pPr>
              <w:rPr>
                <w:rFonts w:ascii="Arial" w:hAnsi="Arial"/>
                <w:b/>
                <w:lang w:val="en-GB"/>
              </w:rPr>
            </w:pPr>
            <w:r>
              <w:rPr>
                <w:rFonts w:ascii="Arial" w:hAnsi="Arial"/>
                <w:b/>
                <w:lang w:val="en-GB"/>
              </w:rPr>
              <w:t>PREREQUISITE(S):</w:t>
            </w:r>
          </w:p>
          <w:p w:rsidR="001660DA" w:rsidRDefault="001660DA">
            <w:pPr>
              <w:rPr>
                <w:rFonts w:ascii="Arial" w:hAnsi="Arial"/>
              </w:rPr>
            </w:pPr>
          </w:p>
        </w:tc>
        <w:tc>
          <w:tcPr>
            <w:tcW w:w="6338" w:type="dxa"/>
            <w:gridSpan w:val="5"/>
          </w:tcPr>
          <w:p w:rsidR="001660DA" w:rsidRDefault="00B56F4E">
            <w:pPr>
              <w:rPr>
                <w:rFonts w:ascii="Arial" w:hAnsi="Arial"/>
              </w:rPr>
            </w:pPr>
            <w:r>
              <w:rPr>
                <w:rFonts w:ascii="Arial" w:hAnsi="Arial"/>
              </w:rPr>
              <w:t>None</w:t>
            </w:r>
          </w:p>
        </w:tc>
      </w:tr>
      <w:tr w:rsidR="001660DA">
        <w:trPr>
          <w:cantSplit/>
        </w:trPr>
        <w:tc>
          <w:tcPr>
            <w:tcW w:w="2518" w:type="dxa"/>
          </w:tcPr>
          <w:p w:rsidR="001660DA" w:rsidRDefault="001660DA">
            <w:pPr>
              <w:rPr>
                <w:rFonts w:ascii="Arial" w:hAnsi="Arial"/>
                <w:b/>
                <w:lang w:val="en-GB"/>
              </w:rPr>
            </w:pPr>
            <w:r>
              <w:rPr>
                <w:rFonts w:ascii="Arial" w:hAnsi="Arial"/>
                <w:b/>
                <w:lang w:val="en-GB"/>
              </w:rPr>
              <w:t>HOURS/WEEK:</w:t>
            </w:r>
          </w:p>
          <w:p w:rsidR="001660DA" w:rsidRDefault="001660DA">
            <w:pPr>
              <w:rPr>
                <w:rFonts w:ascii="Arial" w:hAnsi="Arial"/>
              </w:rPr>
            </w:pPr>
          </w:p>
        </w:tc>
        <w:tc>
          <w:tcPr>
            <w:tcW w:w="6338" w:type="dxa"/>
            <w:gridSpan w:val="5"/>
          </w:tcPr>
          <w:p w:rsidR="001660DA" w:rsidRDefault="00285D19">
            <w:pPr>
              <w:rPr>
                <w:rFonts w:ascii="Arial" w:hAnsi="Arial"/>
              </w:rPr>
            </w:pPr>
            <w:r>
              <w:rPr>
                <w:rFonts w:ascii="Arial" w:hAnsi="Arial"/>
              </w:rPr>
              <w:t>4</w:t>
            </w:r>
          </w:p>
        </w:tc>
      </w:tr>
      <w:tr w:rsidR="001660DA">
        <w:trPr>
          <w:cantSplit/>
        </w:trPr>
        <w:tc>
          <w:tcPr>
            <w:tcW w:w="8856" w:type="dxa"/>
            <w:gridSpan w:val="6"/>
          </w:tcPr>
          <w:p w:rsidR="001660DA" w:rsidRDefault="001660DA">
            <w:pPr>
              <w:pStyle w:val="Heading2"/>
              <w:tabs>
                <w:tab w:val="center" w:pos="4560"/>
              </w:tabs>
              <w:rPr>
                <w:rFonts w:ascii="Arial" w:hAnsi="Arial"/>
              </w:rPr>
            </w:pPr>
          </w:p>
          <w:p w:rsidR="001660DA" w:rsidRDefault="001660DA">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B56F4E">
              <w:rPr>
                <w:rFonts w:ascii="Arial" w:hAnsi="Arial"/>
              </w:rPr>
              <w:softHyphen/>
              <w:t>6</w:t>
            </w:r>
            <w:r>
              <w:rPr>
                <w:rFonts w:ascii="Arial" w:hAnsi="Arial"/>
              </w:rPr>
              <w:t xml:space="preserve"> The Sault College of Applied Arts &amp; Technology</w:t>
            </w:r>
          </w:p>
          <w:p w:rsidR="001660DA" w:rsidRDefault="001660D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660DA" w:rsidRDefault="001660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660DA">
        <w:trPr>
          <w:cantSplit/>
        </w:trPr>
        <w:tc>
          <w:tcPr>
            <w:tcW w:w="8856" w:type="dxa"/>
            <w:gridSpan w:val="6"/>
          </w:tcPr>
          <w:p w:rsidR="001660DA" w:rsidRDefault="001660DA" w:rsidP="00B56F4E">
            <w:pPr>
              <w:pStyle w:val="Heading2"/>
              <w:tabs>
                <w:tab w:val="center" w:pos="4560"/>
              </w:tabs>
              <w:rPr>
                <w:rFonts w:ascii="Arial" w:hAnsi="Arial"/>
                <w:b w:val="0"/>
              </w:rPr>
            </w:pPr>
            <w:r>
              <w:rPr>
                <w:rFonts w:ascii="Arial" w:hAnsi="Arial"/>
                <w:b w:val="0"/>
                <w:i/>
              </w:rPr>
              <w:t xml:space="preserve">For additional information, please contact </w:t>
            </w:r>
            <w:r w:rsidR="00D17529">
              <w:rPr>
                <w:rFonts w:ascii="Arial" w:hAnsi="Arial"/>
                <w:b w:val="0"/>
                <w:i/>
              </w:rPr>
              <w:t xml:space="preserve">Angelique Lemay, </w:t>
            </w:r>
            <w:r>
              <w:rPr>
                <w:rFonts w:ascii="Arial" w:hAnsi="Arial"/>
                <w:b w:val="0"/>
                <w:i/>
              </w:rPr>
              <w:t>Dean</w:t>
            </w:r>
            <w:r w:rsidR="00D17529">
              <w:rPr>
                <w:rFonts w:ascii="Arial" w:hAnsi="Arial"/>
                <w:b w:val="0"/>
                <w:i/>
              </w:rPr>
              <w:t>,</w:t>
            </w:r>
          </w:p>
        </w:tc>
      </w:tr>
      <w:tr w:rsidR="001660DA">
        <w:trPr>
          <w:cantSplit/>
        </w:trPr>
        <w:tc>
          <w:tcPr>
            <w:tcW w:w="8856" w:type="dxa"/>
            <w:gridSpan w:val="6"/>
          </w:tcPr>
          <w:p w:rsidR="001660DA" w:rsidRDefault="001660DA">
            <w:pPr>
              <w:tabs>
                <w:tab w:val="center" w:pos="4560"/>
              </w:tabs>
              <w:jc w:val="center"/>
              <w:rPr>
                <w:rFonts w:ascii="Arial" w:hAnsi="Arial"/>
                <w:i/>
                <w:lang w:val="en-GB"/>
              </w:rPr>
            </w:pPr>
            <w:r>
              <w:rPr>
                <w:rFonts w:ascii="Arial" w:hAnsi="Arial"/>
                <w:i/>
                <w:lang w:val="en-GB"/>
              </w:rPr>
              <w:t xml:space="preserve">School of </w:t>
            </w:r>
            <w:r w:rsidR="000718F2">
              <w:rPr>
                <w:rFonts w:ascii="Arial" w:hAnsi="Arial"/>
                <w:i/>
                <w:lang w:val="en-GB"/>
              </w:rPr>
              <w:t xml:space="preserve">Community Services, </w:t>
            </w:r>
            <w:r w:rsidR="00B56F4E">
              <w:rPr>
                <w:rFonts w:ascii="Arial" w:hAnsi="Arial"/>
                <w:i/>
                <w:lang w:val="en-GB"/>
              </w:rPr>
              <w:t>Interdisciplinary Studies</w:t>
            </w:r>
            <w:r w:rsidR="00D17529">
              <w:rPr>
                <w:rFonts w:ascii="Arial" w:hAnsi="Arial"/>
                <w:i/>
                <w:lang w:val="en-GB"/>
              </w:rPr>
              <w:t xml:space="preserve">, Curriculum &amp; </w:t>
            </w:r>
            <w:r w:rsidR="000718F2">
              <w:rPr>
                <w:rFonts w:ascii="Arial" w:hAnsi="Arial"/>
                <w:i/>
                <w:lang w:val="en-GB"/>
              </w:rPr>
              <w:t>Faculty Enrichment</w:t>
            </w:r>
          </w:p>
        </w:tc>
      </w:tr>
      <w:tr w:rsidR="001660DA">
        <w:trPr>
          <w:cantSplit/>
        </w:trPr>
        <w:tc>
          <w:tcPr>
            <w:tcW w:w="8856" w:type="dxa"/>
            <w:gridSpan w:val="6"/>
          </w:tcPr>
          <w:p w:rsidR="001660DA" w:rsidRDefault="001660DA">
            <w:pPr>
              <w:tabs>
                <w:tab w:val="center" w:pos="4560"/>
              </w:tabs>
              <w:jc w:val="center"/>
              <w:rPr>
                <w:rFonts w:ascii="Arial" w:hAnsi="Arial"/>
              </w:rPr>
            </w:pPr>
            <w:r>
              <w:rPr>
                <w:rFonts w:ascii="Arial" w:hAnsi="Arial"/>
                <w:i/>
                <w:lang w:val="en-GB"/>
              </w:rPr>
              <w:t xml:space="preserve">(705) 759-2554, Ext. </w:t>
            </w:r>
            <w:r w:rsidR="00B56F4E">
              <w:rPr>
                <w:rFonts w:ascii="Arial" w:hAnsi="Arial"/>
                <w:i/>
                <w:lang w:val="en-GB"/>
              </w:rPr>
              <w:t>2737</w:t>
            </w:r>
          </w:p>
        </w:tc>
      </w:tr>
    </w:tbl>
    <w:p w:rsidR="001224C5" w:rsidRDefault="001224C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CF74E4" w:rsidRDefault="00CF74E4">
            <w:pPr>
              <w:rPr>
                <w:rFonts w:ascii="Arial" w:hAnsi="Arial"/>
              </w:rPr>
            </w:pPr>
            <w:r>
              <w:rPr>
                <w:rFonts w:ascii="Arial" w:hAnsi="Arial"/>
              </w:rPr>
              <w:t>This course will give the student the knowledge required to effectively scale measure, convert, calculate food costs and menu prices. Have a basic understanding of how a A la carte and table d’hote kitchen would run in the industry.</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E66702">
        <w:tc>
          <w:tcPr>
            <w:tcW w:w="675" w:type="dxa"/>
          </w:tcPr>
          <w:p w:rsidR="00E66702" w:rsidRDefault="00E66702">
            <w:pPr>
              <w:rPr>
                <w:rFonts w:ascii="Arial" w:hAnsi="Arial"/>
              </w:rPr>
            </w:pPr>
          </w:p>
        </w:tc>
        <w:tc>
          <w:tcPr>
            <w:tcW w:w="567" w:type="dxa"/>
          </w:tcPr>
          <w:p w:rsidR="00E66702" w:rsidRDefault="00E66702" w:rsidP="001E0A83">
            <w:pPr>
              <w:rPr>
                <w:rFonts w:ascii="Arial" w:hAnsi="Arial"/>
              </w:rPr>
            </w:pPr>
            <w:r>
              <w:rPr>
                <w:rFonts w:ascii="Arial" w:hAnsi="Arial"/>
              </w:rPr>
              <w:t>1.</w:t>
            </w:r>
          </w:p>
        </w:tc>
        <w:tc>
          <w:tcPr>
            <w:tcW w:w="7614" w:type="dxa"/>
          </w:tcPr>
          <w:p w:rsidR="00E66702" w:rsidRDefault="00E66702" w:rsidP="001E0A83">
            <w:pPr>
              <w:rPr>
                <w:rFonts w:ascii="Arial" w:hAnsi="Arial"/>
                <w:b/>
                <w:i/>
              </w:rPr>
            </w:pPr>
            <w:r>
              <w:rPr>
                <w:rFonts w:ascii="Arial" w:hAnsi="Arial"/>
                <w:b/>
                <w:i/>
              </w:rPr>
              <w:t>Identify and understand the different means of measuring and weighing food items.</w:t>
            </w:r>
          </w:p>
        </w:tc>
      </w:tr>
      <w:tr w:rsidR="00E66702">
        <w:tc>
          <w:tcPr>
            <w:tcW w:w="675" w:type="dxa"/>
          </w:tcPr>
          <w:p w:rsidR="00E66702" w:rsidRDefault="00E66702">
            <w:pPr>
              <w:rPr>
                <w:rFonts w:ascii="Arial" w:hAnsi="Arial"/>
              </w:rPr>
            </w:pPr>
          </w:p>
        </w:tc>
        <w:tc>
          <w:tcPr>
            <w:tcW w:w="567" w:type="dxa"/>
          </w:tcPr>
          <w:p w:rsidR="00E66702" w:rsidRDefault="00E66702" w:rsidP="001E0A83">
            <w:pPr>
              <w:rPr>
                <w:rFonts w:ascii="Arial" w:hAnsi="Arial"/>
              </w:rPr>
            </w:pPr>
          </w:p>
        </w:tc>
        <w:tc>
          <w:tcPr>
            <w:tcW w:w="7614" w:type="dxa"/>
          </w:tcPr>
          <w:p w:rsidR="00E66702" w:rsidRDefault="00E66702" w:rsidP="001E0A83">
            <w:pPr>
              <w:rPr>
                <w:rFonts w:ascii="Arial" w:hAnsi="Arial"/>
                <w:u w:val="single"/>
              </w:rPr>
            </w:pPr>
          </w:p>
          <w:p w:rsidR="00E66702" w:rsidRDefault="00E66702" w:rsidP="001E0A83">
            <w:pPr>
              <w:rPr>
                <w:rFonts w:ascii="Arial" w:hAnsi="Arial"/>
                <w:u w:val="single"/>
              </w:rPr>
            </w:pPr>
            <w:r>
              <w:rPr>
                <w:rFonts w:ascii="Arial" w:hAnsi="Arial"/>
                <w:u w:val="single"/>
              </w:rPr>
              <w:t>Potential Elements of the Performance:</w:t>
            </w:r>
          </w:p>
          <w:p w:rsidR="00E66702" w:rsidRDefault="00E66702" w:rsidP="001E0A83">
            <w:pPr>
              <w:numPr>
                <w:ilvl w:val="0"/>
                <w:numId w:val="13"/>
              </w:numPr>
              <w:rPr>
                <w:rFonts w:ascii="Arial" w:hAnsi="Arial"/>
              </w:rPr>
            </w:pPr>
            <w:r>
              <w:rPr>
                <w:rFonts w:ascii="Arial" w:hAnsi="Arial"/>
              </w:rPr>
              <w:t>Distinguish between imperial and metric measurement</w:t>
            </w:r>
          </w:p>
          <w:p w:rsidR="00E66702" w:rsidRDefault="00E66702" w:rsidP="001E0A83">
            <w:pPr>
              <w:numPr>
                <w:ilvl w:val="0"/>
                <w:numId w:val="13"/>
              </w:numPr>
              <w:rPr>
                <w:rFonts w:ascii="Arial" w:hAnsi="Arial"/>
              </w:rPr>
            </w:pPr>
            <w:r>
              <w:rPr>
                <w:rFonts w:ascii="Arial" w:hAnsi="Arial"/>
              </w:rPr>
              <w:t>Calculate conversions with help from conversion sheet</w:t>
            </w:r>
          </w:p>
          <w:p w:rsidR="00E66702" w:rsidRDefault="00E66702" w:rsidP="001E0A83">
            <w:pPr>
              <w:rPr>
                <w:rFonts w:ascii="Arial" w:hAnsi="Arial"/>
              </w:rPr>
            </w:pPr>
          </w:p>
        </w:tc>
      </w:tr>
      <w:tr w:rsidR="00E66702">
        <w:tc>
          <w:tcPr>
            <w:tcW w:w="675" w:type="dxa"/>
          </w:tcPr>
          <w:p w:rsidR="00E66702" w:rsidRDefault="00E66702">
            <w:pPr>
              <w:rPr>
                <w:rFonts w:ascii="Arial" w:hAnsi="Arial"/>
              </w:rPr>
            </w:pPr>
          </w:p>
        </w:tc>
        <w:tc>
          <w:tcPr>
            <w:tcW w:w="567" w:type="dxa"/>
          </w:tcPr>
          <w:p w:rsidR="00E66702" w:rsidRDefault="00E66702" w:rsidP="001E0A83">
            <w:pPr>
              <w:rPr>
                <w:rFonts w:ascii="Arial" w:hAnsi="Arial"/>
              </w:rPr>
            </w:pPr>
            <w:r>
              <w:rPr>
                <w:rFonts w:ascii="Arial" w:hAnsi="Arial"/>
              </w:rPr>
              <w:t>2.</w:t>
            </w:r>
          </w:p>
        </w:tc>
        <w:tc>
          <w:tcPr>
            <w:tcW w:w="7614" w:type="dxa"/>
          </w:tcPr>
          <w:p w:rsidR="00E66702" w:rsidRDefault="00E66702" w:rsidP="001E0A83">
            <w:pPr>
              <w:rPr>
                <w:rFonts w:ascii="Arial" w:hAnsi="Arial"/>
                <w:b/>
                <w:i/>
              </w:rPr>
            </w:pPr>
            <w:r>
              <w:rPr>
                <w:rFonts w:ascii="Arial" w:hAnsi="Arial"/>
                <w:b/>
                <w:i/>
              </w:rPr>
              <w:t>Operate various kitchen equipment.</w:t>
            </w:r>
          </w:p>
          <w:p w:rsidR="00E66702" w:rsidRDefault="00E66702" w:rsidP="001E0A83">
            <w:pPr>
              <w:rPr>
                <w:rFonts w:ascii="Arial" w:hAnsi="Arial"/>
                <w:b/>
                <w:i/>
              </w:rPr>
            </w:pPr>
          </w:p>
        </w:tc>
      </w:tr>
      <w:tr w:rsidR="00E66702">
        <w:tc>
          <w:tcPr>
            <w:tcW w:w="675" w:type="dxa"/>
          </w:tcPr>
          <w:p w:rsidR="00E66702" w:rsidRDefault="00E66702">
            <w:pPr>
              <w:rPr>
                <w:rFonts w:ascii="Arial" w:hAnsi="Arial"/>
              </w:rPr>
            </w:pPr>
          </w:p>
        </w:tc>
        <w:tc>
          <w:tcPr>
            <w:tcW w:w="567" w:type="dxa"/>
          </w:tcPr>
          <w:p w:rsidR="00E66702" w:rsidRDefault="00E66702" w:rsidP="001E0A83">
            <w:pPr>
              <w:rPr>
                <w:rFonts w:ascii="Arial" w:hAnsi="Arial"/>
              </w:rPr>
            </w:pPr>
          </w:p>
        </w:tc>
        <w:tc>
          <w:tcPr>
            <w:tcW w:w="7614" w:type="dxa"/>
          </w:tcPr>
          <w:p w:rsidR="00E66702" w:rsidRDefault="00E66702" w:rsidP="001E0A83">
            <w:pPr>
              <w:rPr>
                <w:rFonts w:ascii="Arial" w:hAnsi="Arial"/>
              </w:rPr>
            </w:pPr>
            <w:r>
              <w:rPr>
                <w:rFonts w:ascii="Arial" w:hAnsi="Arial"/>
                <w:u w:val="single"/>
              </w:rPr>
              <w:t>Potential Elements of the Performance</w:t>
            </w:r>
            <w:r>
              <w:rPr>
                <w:rFonts w:ascii="Arial" w:hAnsi="Arial"/>
              </w:rPr>
              <w:t>:</w:t>
            </w:r>
          </w:p>
          <w:p w:rsidR="00E66702" w:rsidRDefault="00E66702" w:rsidP="001E0A83">
            <w:pPr>
              <w:numPr>
                <w:ilvl w:val="0"/>
                <w:numId w:val="14"/>
              </w:numPr>
              <w:rPr>
                <w:rFonts w:ascii="Arial" w:hAnsi="Arial"/>
              </w:rPr>
            </w:pPr>
            <w:r>
              <w:rPr>
                <w:rFonts w:ascii="Arial" w:hAnsi="Arial"/>
              </w:rPr>
              <w:t>Identify and use the equipment used in the kitchen in a safe and sanitary manner</w:t>
            </w:r>
          </w:p>
          <w:p w:rsidR="00E66702" w:rsidRDefault="00E66702" w:rsidP="001E0A83">
            <w:pPr>
              <w:rPr>
                <w:rFonts w:ascii="Arial" w:hAnsi="Arial"/>
              </w:rPr>
            </w:pPr>
          </w:p>
        </w:tc>
      </w:tr>
      <w:tr w:rsidR="00E66702">
        <w:tc>
          <w:tcPr>
            <w:tcW w:w="675" w:type="dxa"/>
          </w:tcPr>
          <w:p w:rsidR="00E66702" w:rsidRDefault="00E66702">
            <w:pPr>
              <w:rPr>
                <w:rFonts w:ascii="Arial" w:hAnsi="Arial"/>
              </w:rPr>
            </w:pPr>
          </w:p>
        </w:tc>
        <w:tc>
          <w:tcPr>
            <w:tcW w:w="567" w:type="dxa"/>
          </w:tcPr>
          <w:p w:rsidR="00E66702" w:rsidRDefault="00E66702" w:rsidP="001E0A83">
            <w:pPr>
              <w:rPr>
                <w:rFonts w:ascii="Arial" w:hAnsi="Arial"/>
              </w:rPr>
            </w:pPr>
            <w:r>
              <w:rPr>
                <w:rFonts w:ascii="Arial" w:hAnsi="Arial"/>
              </w:rPr>
              <w:t>3.</w:t>
            </w:r>
          </w:p>
        </w:tc>
        <w:tc>
          <w:tcPr>
            <w:tcW w:w="7614" w:type="dxa"/>
          </w:tcPr>
          <w:p w:rsidR="00E66702" w:rsidRDefault="00E66702" w:rsidP="001E0A83">
            <w:pPr>
              <w:rPr>
                <w:rFonts w:ascii="Arial" w:hAnsi="Arial"/>
                <w:b/>
                <w:i/>
              </w:rPr>
            </w:pPr>
            <w:r>
              <w:rPr>
                <w:rFonts w:ascii="Arial" w:hAnsi="Arial"/>
                <w:b/>
                <w:i/>
              </w:rPr>
              <w:t>Distinguish the difference between imperial and metric measurement.</w:t>
            </w:r>
          </w:p>
          <w:p w:rsidR="00E66702" w:rsidRDefault="00E66702" w:rsidP="001E0A83">
            <w:pPr>
              <w:rPr>
                <w:rFonts w:ascii="Arial" w:hAnsi="Arial"/>
                <w:b/>
                <w:i/>
              </w:rPr>
            </w:pPr>
          </w:p>
        </w:tc>
      </w:tr>
      <w:tr w:rsidR="00E66702">
        <w:tc>
          <w:tcPr>
            <w:tcW w:w="675" w:type="dxa"/>
          </w:tcPr>
          <w:p w:rsidR="00E66702" w:rsidRDefault="00E66702">
            <w:pPr>
              <w:rPr>
                <w:rFonts w:ascii="Arial" w:hAnsi="Arial"/>
              </w:rPr>
            </w:pPr>
          </w:p>
        </w:tc>
        <w:tc>
          <w:tcPr>
            <w:tcW w:w="567" w:type="dxa"/>
          </w:tcPr>
          <w:p w:rsidR="00E66702" w:rsidRDefault="00E66702" w:rsidP="001E0A83">
            <w:pPr>
              <w:rPr>
                <w:rFonts w:ascii="Arial" w:hAnsi="Arial"/>
              </w:rPr>
            </w:pPr>
          </w:p>
        </w:tc>
        <w:tc>
          <w:tcPr>
            <w:tcW w:w="7614" w:type="dxa"/>
          </w:tcPr>
          <w:p w:rsidR="00E66702" w:rsidRDefault="00E66702" w:rsidP="001E0A83">
            <w:pPr>
              <w:rPr>
                <w:rFonts w:ascii="Arial" w:hAnsi="Arial"/>
              </w:rPr>
            </w:pPr>
            <w:r>
              <w:rPr>
                <w:rFonts w:ascii="Arial" w:hAnsi="Arial"/>
                <w:u w:val="single"/>
              </w:rPr>
              <w:t>Potential Elements of the Performance</w:t>
            </w:r>
            <w:r>
              <w:rPr>
                <w:rFonts w:ascii="Arial" w:hAnsi="Arial"/>
              </w:rPr>
              <w:t>:</w:t>
            </w:r>
          </w:p>
          <w:p w:rsidR="00E66702" w:rsidRDefault="00E66702" w:rsidP="001E0A83">
            <w:pPr>
              <w:numPr>
                <w:ilvl w:val="0"/>
                <w:numId w:val="15"/>
              </w:numPr>
              <w:rPr>
                <w:rFonts w:ascii="Arial" w:hAnsi="Arial"/>
              </w:rPr>
            </w:pPr>
            <w:r>
              <w:rPr>
                <w:rFonts w:ascii="Arial" w:hAnsi="Arial"/>
              </w:rPr>
              <w:t>Make conversions from Fahrenheit to Celsius temperatures as it applies to recipes.</w:t>
            </w:r>
          </w:p>
          <w:p w:rsidR="00E66702" w:rsidRDefault="00E66702" w:rsidP="001E0A83">
            <w:pPr>
              <w:rPr>
                <w:rFonts w:ascii="Arial" w:hAnsi="Arial"/>
              </w:rPr>
            </w:pPr>
          </w:p>
        </w:tc>
      </w:tr>
      <w:tr w:rsidR="00E66702">
        <w:tc>
          <w:tcPr>
            <w:tcW w:w="675" w:type="dxa"/>
          </w:tcPr>
          <w:p w:rsidR="00E66702" w:rsidRDefault="00E66702">
            <w:pPr>
              <w:rPr>
                <w:rFonts w:ascii="Arial" w:hAnsi="Arial"/>
              </w:rPr>
            </w:pPr>
          </w:p>
        </w:tc>
        <w:tc>
          <w:tcPr>
            <w:tcW w:w="567" w:type="dxa"/>
          </w:tcPr>
          <w:p w:rsidR="00E66702" w:rsidRDefault="00E66702" w:rsidP="001E0A83">
            <w:pPr>
              <w:rPr>
                <w:rFonts w:ascii="Arial" w:hAnsi="Arial"/>
              </w:rPr>
            </w:pPr>
            <w:r>
              <w:rPr>
                <w:rFonts w:ascii="Arial" w:hAnsi="Arial"/>
              </w:rPr>
              <w:t>4.</w:t>
            </w:r>
          </w:p>
        </w:tc>
        <w:tc>
          <w:tcPr>
            <w:tcW w:w="7614" w:type="dxa"/>
          </w:tcPr>
          <w:p w:rsidR="00E66702" w:rsidRDefault="00E66702" w:rsidP="001E0A83">
            <w:pPr>
              <w:rPr>
                <w:rFonts w:ascii="Arial" w:hAnsi="Arial"/>
                <w:b/>
                <w:i/>
              </w:rPr>
            </w:pPr>
            <w:r>
              <w:rPr>
                <w:rFonts w:ascii="Arial" w:hAnsi="Arial"/>
                <w:b/>
                <w:i/>
              </w:rPr>
              <w:t>Identify the importance of accuracy in food costing</w:t>
            </w:r>
          </w:p>
          <w:p w:rsidR="00E66702" w:rsidRDefault="00E66702" w:rsidP="001E0A83">
            <w:pPr>
              <w:rPr>
                <w:rFonts w:ascii="Arial" w:hAnsi="Arial"/>
                <w:b/>
                <w:i/>
              </w:rPr>
            </w:pPr>
          </w:p>
        </w:tc>
      </w:tr>
      <w:tr w:rsidR="00E66702">
        <w:tc>
          <w:tcPr>
            <w:tcW w:w="675" w:type="dxa"/>
          </w:tcPr>
          <w:p w:rsidR="00E66702" w:rsidRDefault="00E66702">
            <w:pPr>
              <w:rPr>
                <w:rFonts w:ascii="Arial" w:hAnsi="Arial"/>
              </w:rPr>
            </w:pPr>
          </w:p>
        </w:tc>
        <w:tc>
          <w:tcPr>
            <w:tcW w:w="567" w:type="dxa"/>
          </w:tcPr>
          <w:p w:rsidR="00E66702" w:rsidRDefault="00E66702" w:rsidP="001E0A83">
            <w:pPr>
              <w:rPr>
                <w:rFonts w:ascii="Arial" w:hAnsi="Arial"/>
              </w:rPr>
            </w:pPr>
          </w:p>
        </w:tc>
        <w:tc>
          <w:tcPr>
            <w:tcW w:w="7614" w:type="dxa"/>
          </w:tcPr>
          <w:p w:rsidR="00E66702" w:rsidRDefault="00E66702" w:rsidP="001E0A83">
            <w:pPr>
              <w:rPr>
                <w:rFonts w:ascii="Arial" w:hAnsi="Arial"/>
              </w:rPr>
            </w:pPr>
            <w:r>
              <w:rPr>
                <w:rFonts w:ascii="Arial" w:hAnsi="Arial"/>
                <w:u w:val="single"/>
              </w:rPr>
              <w:t>Potential Elements of the Performance</w:t>
            </w:r>
            <w:r>
              <w:rPr>
                <w:rFonts w:ascii="Arial" w:hAnsi="Arial"/>
              </w:rPr>
              <w:t>:</w:t>
            </w:r>
          </w:p>
          <w:p w:rsidR="00E66702" w:rsidRDefault="00E66702" w:rsidP="001E0A83">
            <w:pPr>
              <w:numPr>
                <w:ilvl w:val="0"/>
                <w:numId w:val="16"/>
              </w:numPr>
              <w:rPr>
                <w:rFonts w:ascii="Arial" w:hAnsi="Arial"/>
              </w:rPr>
            </w:pPr>
            <w:r>
              <w:rPr>
                <w:rFonts w:ascii="Arial" w:hAnsi="Arial"/>
              </w:rPr>
              <w:t>Relate food costs to sale prices</w:t>
            </w:r>
          </w:p>
          <w:p w:rsidR="00E66702" w:rsidRDefault="00E66702" w:rsidP="001E0A83">
            <w:pPr>
              <w:numPr>
                <w:ilvl w:val="0"/>
                <w:numId w:val="16"/>
              </w:numPr>
              <w:rPr>
                <w:rFonts w:ascii="Arial" w:hAnsi="Arial"/>
              </w:rPr>
            </w:pPr>
            <w:r>
              <w:rPr>
                <w:rFonts w:ascii="Arial" w:hAnsi="Arial"/>
              </w:rPr>
              <w:t xml:space="preserve">Use related food cost % and Markups </w:t>
            </w:r>
          </w:p>
          <w:p w:rsidR="00E66702" w:rsidRDefault="00E66702" w:rsidP="001E0A83">
            <w:pPr>
              <w:rPr>
                <w:rFonts w:ascii="Arial" w:hAnsi="Arial"/>
              </w:rPr>
            </w:pPr>
          </w:p>
        </w:tc>
      </w:tr>
      <w:tr w:rsidR="00E66702">
        <w:tc>
          <w:tcPr>
            <w:tcW w:w="675" w:type="dxa"/>
          </w:tcPr>
          <w:p w:rsidR="00E66702" w:rsidRDefault="00E66702">
            <w:pPr>
              <w:rPr>
                <w:rFonts w:ascii="Arial" w:hAnsi="Arial"/>
              </w:rPr>
            </w:pPr>
          </w:p>
        </w:tc>
        <w:tc>
          <w:tcPr>
            <w:tcW w:w="567" w:type="dxa"/>
          </w:tcPr>
          <w:p w:rsidR="00E66702" w:rsidRDefault="00E66702" w:rsidP="001E0A83">
            <w:pPr>
              <w:rPr>
                <w:rFonts w:ascii="Arial" w:hAnsi="Arial"/>
              </w:rPr>
            </w:pPr>
            <w:r>
              <w:rPr>
                <w:rFonts w:ascii="Arial" w:hAnsi="Arial"/>
              </w:rPr>
              <w:t>5.</w:t>
            </w:r>
          </w:p>
        </w:tc>
        <w:tc>
          <w:tcPr>
            <w:tcW w:w="7614" w:type="dxa"/>
          </w:tcPr>
          <w:p w:rsidR="00E66702" w:rsidRDefault="00E66702" w:rsidP="001E0A83">
            <w:pPr>
              <w:rPr>
                <w:rFonts w:ascii="Arial" w:hAnsi="Arial"/>
                <w:b/>
                <w:i/>
              </w:rPr>
            </w:pPr>
            <w:r>
              <w:rPr>
                <w:rFonts w:ascii="Arial" w:hAnsi="Arial"/>
                <w:b/>
                <w:i/>
              </w:rPr>
              <w:t>Calculate menu prices</w:t>
            </w:r>
          </w:p>
          <w:p w:rsidR="00E66702" w:rsidRDefault="00E66702" w:rsidP="001E0A83">
            <w:pPr>
              <w:rPr>
                <w:rFonts w:ascii="Arial" w:hAnsi="Arial"/>
                <w:b/>
                <w:i/>
              </w:rPr>
            </w:pPr>
          </w:p>
        </w:tc>
      </w:tr>
      <w:tr w:rsidR="00E66702">
        <w:tc>
          <w:tcPr>
            <w:tcW w:w="675" w:type="dxa"/>
          </w:tcPr>
          <w:p w:rsidR="00E66702" w:rsidRDefault="00E66702">
            <w:pPr>
              <w:rPr>
                <w:rFonts w:ascii="Arial" w:hAnsi="Arial"/>
              </w:rPr>
            </w:pPr>
          </w:p>
        </w:tc>
        <w:tc>
          <w:tcPr>
            <w:tcW w:w="567" w:type="dxa"/>
          </w:tcPr>
          <w:p w:rsidR="00E66702" w:rsidRDefault="00E66702" w:rsidP="001E0A83">
            <w:pPr>
              <w:rPr>
                <w:rFonts w:ascii="Arial" w:hAnsi="Arial"/>
              </w:rPr>
            </w:pPr>
          </w:p>
          <w:p w:rsidR="00E66702" w:rsidRDefault="00E66702" w:rsidP="001E0A83">
            <w:pPr>
              <w:rPr>
                <w:rFonts w:ascii="Arial" w:hAnsi="Arial"/>
              </w:rPr>
            </w:pPr>
          </w:p>
          <w:p w:rsidR="00E66702" w:rsidRDefault="00E66702" w:rsidP="001E0A83">
            <w:pPr>
              <w:rPr>
                <w:rFonts w:ascii="Arial" w:hAnsi="Arial"/>
              </w:rPr>
            </w:pPr>
          </w:p>
          <w:p w:rsidR="00E66702" w:rsidRDefault="00E66702" w:rsidP="001E0A83">
            <w:pPr>
              <w:rPr>
                <w:rFonts w:ascii="Arial" w:hAnsi="Arial"/>
              </w:rPr>
            </w:pPr>
          </w:p>
          <w:p w:rsidR="001224C5" w:rsidRDefault="001224C5" w:rsidP="001E0A83">
            <w:pPr>
              <w:rPr>
                <w:rFonts w:ascii="Arial" w:hAnsi="Arial"/>
              </w:rPr>
            </w:pPr>
          </w:p>
          <w:p w:rsidR="001224C5" w:rsidRDefault="001224C5" w:rsidP="001E0A83">
            <w:pPr>
              <w:rPr>
                <w:rFonts w:ascii="Arial" w:hAnsi="Arial"/>
              </w:rPr>
            </w:pPr>
          </w:p>
          <w:p w:rsidR="00E66702" w:rsidRDefault="00E66702" w:rsidP="001E0A83">
            <w:pPr>
              <w:rPr>
                <w:rFonts w:ascii="Arial" w:hAnsi="Arial"/>
              </w:rPr>
            </w:pPr>
            <w:r>
              <w:rPr>
                <w:rFonts w:ascii="Arial" w:hAnsi="Arial"/>
              </w:rPr>
              <w:lastRenderedPageBreak/>
              <w:t>6.</w:t>
            </w:r>
          </w:p>
        </w:tc>
        <w:tc>
          <w:tcPr>
            <w:tcW w:w="7614" w:type="dxa"/>
          </w:tcPr>
          <w:p w:rsidR="00E66702" w:rsidRDefault="00E66702" w:rsidP="001E0A83">
            <w:pPr>
              <w:rPr>
                <w:rFonts w:ascii="Arial" w:hAnsi="Arial"/>
              </w:rPr>
            </w:pPr>
            <w:r>
              <w:rPr>
                <w:rFonts w:ascii="Arial" w:hAnsi="Arial"/>
                <w:u w:val="single"/>
              </w:rPr>
              <w:lastRenderedPageBreak/>
              <w:t>Potential Elements of the Performance</w:t>
            </w:r>
            <w:r>
              <w:rPr>
                <w:rFonts w:ascii="Arial" w:hAnsi="Arial"/>
              </w:rPr>
              <w:t>:</w:t>
            </w:r>
          </w:p>
          <w:p w:rsidR="00E66702" w:rsidRDefault="00E66702" w:rsidP="00740ABD">
            <w:pPr>
              <w:numPr>
                <w:ilvl w:val="0"/>
                <w:numId w:val="25"/>
              </w:numPr>
              <w:rPr>
                <w:rFonts w:ascii="Arial" w:hAnsi="Arial"/>
              </w:rPr>
            </w:pPr>
            <w:r>
              <w:rPr>
                <w:rFonts w:ascii="Arial" w:hAnsi="Arial"/>
              </w:rPr>
              <w:t>Determine yields and finished product costs in relation to the menu price</w:t>
            </w:r>
          </w:p>
          <w:p w:rsidR="00E66702" w:rsidRDefault="00E66702" w:rsidP="001E0A83">
            <w:pPr>
              <w:rPr>
                <w:rFonts w:ascii="Arial" w:hAnsi="Arial"/>
              </w:rPr>
            </w:pPr>
          </w:p>
          <w:p w:rsidR="001224C5" w:rsidRDefault="001224C5" w:rsidP="001E0A83">
            <w:pPr>
              <w:rPr>
                <w:rFonts w:ascii="Arial" w:hAnsi="Arial"/>
              </w:rPr>
            </w:pPr>
          </w:p>
          <w:p w:rsidR="001224C5" w:rsidRDefault="001224C5" w:rsidP="001E0A83">
            <w:pPr>
              <w:rPr>
                <w:rFonts w:ascii="Arial" w:hAnsi="Arial"/>
                <w:b/>
                <w:bCs/>
                <w:i/>
                <w:iCs/>
              </w:rPr>
            </w:pPr>
          </w:p>
          <w:p w:rsidR="00E66702" w:rsidRDefault="00740ABD" w:rsidP="001E0A83">
            <w:pPr>
              <w:rPr>
                <w:rFonts w:ascii="Arial" w:hAnsi="Arial"/>
                <w:b/>
                <w:bCs/>
                <w:i/>
                <w:iCs/>
              </w:rPr>
            </w:pPr>
            <w:r>
              <w:rPr>
                <w:rFonts w:ascii="Arial" w:hAnsi="Arial"/>
                <w:b/>
                <w:bCs/>
                <w:i/>
                <w:iCs/>
              </w:rPr>
              <w:lastRenderedPageBreak/>
              <w:t>Perform effectively as a member of a food and beverage preparation and service team.</w:t>
            </w:r>
          </w:p>
          <w:p w:rsidR="00E66702" w:rsidRDefault="00E66702" w:rsidP="001E0A83">
            <w:pPr>
              <w:rPr>
                <w:rFonts w:ascii="Arial" w:hAnsi="Arial"/>
                <w:b/>
                <w:bCs/>
                <w:i/>
                <w:iCs/>
              </w:rPr>
            </w:pPr>
          </w:p>
          <w:p w:rsidR="00E66702" w:rsidRDefault="001224C5" w:rsidP="001224C5">
            <w:pPr>
              <w:rPr>
                <w:rFonts w:ascii="Arial" w:hAnsi="Arial"/>
                <w:u w:val="single"/>
              </w:rPr>
            </w:pPr>
            <w:r>
              <w:rPr>
                <w:rFonts w:ascii="Arial" w:hAnsi="Arial"/>
                <w:u w:val="single"/>
              </w:rPr>
              <w:t>Potential Elements of the Performance:</w:t>
            </w:r>
          </w:p>
          <w:p w:rsidR="00740ABD" w:rsidRDefault="00740ABD" w:rsidP="00740ABD">
            <w:pPr>
              <w:widowControl w:val="0"/>
              <w:numPr>
                <w:ilvl w:val="0"/>
                <w:numId w:val="25"/>
              </w:numPr>
              <w:rPr>
                <w:rFonts w:ascii="Arial" w:hAnsi="Arial"/>
                <w:lang w:val="en-GB"/>
              </w:rPr>
            </w:pPr>
            <w:r>
              <w:rPr>
                <w:rFonts w:ascii="Arial" w:hAnsi="Arial"/>
                <w:lang w:val="en-GB"/>
              </w:rPr>
              <w:t>Recognize the importance of good quality food and beverage service</w:t>
            </w:r>
          </w:p>
          <w:p w:rsidR="00740ABD" w:rsidRDefault="00740ABD" w:rsidP="00740ABD">
            <w:pPr>
              <w:widowControl w:val="0"/>
              <w:numPr>
                <w:ilvl w:val="0"/>
                <w:numId w:val="25"/>
              </w:numPr>
              <w:rPr>
                <w:rFonts w:ascii="Arial" w:hAnsi="Arial"/>
                <w:lang w:val="en-GB"/>
              </w:rPr>
            </w:pPr>
            <w:r>
              <w:rPr>
                <w:rFonts w:ascii="Arial" w:hAnsi="Arial"/>
                <w:lang w:val="en-GB"/>
              </w:rPr>
              <w:t>Complete work in a manner that enhances collaboration among the various members of the food and beverage service team</w:t>
            </w:r>
          </w:p>
          <w:p w:rsidR="00740ABD" w:rsidRDefault="00740ABD" w:rsidP="00740ABD">
            <w:pPr>
              <w:widowControl w:val="0"/>
              <w:numPr>
                <w:ilvl w:val="0"/>
                <w:numId w:val="25"/>
              </w:numPr>
              <w:rPr>
                <w:rFonts w:ascii="Arial" w:hAnsi="Arial"/>
                <w:lang w:val="en-GB"/>
              </w:rPr>
            </w:pPr>
            <w:r>
              <w:rPr>
                <w:rFonts w:ascii="Arial" w:hAnsi="Arial"/>
                <w:lang w:val="en-GB"/>
              </w:rPr>
              <w:t>Participate in the provision of services for special events</w:t>
            </w:r>
          </w:p>
          <w:p w:rsidR="00740ABD" w:rsidRDefault="00740ABD" w:rsidP="00740ABD">
            <w:pPr>
              <w:widowControl w:val="0"/>
              <w:numPr>
                <w:ilvl w:val="0"/>
                <w:numId w:val="25"/>
              </w:numPr>
              <w:rPr>
                <w:rFonts w:ascii="Arial" w:hAnsi="Arial"/>
                <w:lang w:val="en-GB"/>
              </w:rPr>
            </w:pPr>
            <w:r>
              <w:rPr>
                <w:rFonts w:ascii="Arial" w:hAnsi="Arial"/>
                <w:lang w:val="en-GB"/>
              </w:rPr>
              <w:t>Organize the selection and use of correct products and techniques for food and beverage service</w:t>
            </w:r>
          </w:p>
          <w:p w:rsidR="00740ABD" w:rsidRDefault="00740ABD" w:rsidP="00740ABD">
            <w:pPr>
              <w:widowControl w:val="0"/>
              <w:numPr>
                <w:ilvl w:val="0"/>
                <w:numId w:val="25"/>
              </w:numPr>
              <w:tabs>
                <w:tab w:val="num" w:pos="1440"/>
              </w:tabs>
              <w:rPr>
                <w:rFonts w:ascii="Arial" w:hAnsi="Arial"/>
                <w:lang w:val="en-GB"/>
              </w:rPr>
            </w:pPr>
            <w:r>
              <w:rPr>
                <w:rFonts w:ascii="Arial" w:hAnsi="Arial"/>
                <w:lang w:val="en-GB"/>
              </w:rPr>
              <w:t>Select and use the correct tools, equipment, and supplies for food and beverage production</w:t>
            </w:r>
          </w:p>
          <w:p w:rsidR="001224C5" w:rsidRPr="00E02AF4" w:rsidRDefault="00740ABD" w:rsidP="00E02AF4">
            <w:pPr>
              <w:widowControl w:val="0"/>
              <w:numPr>
                <w:ilvl w:val="0"/>
                <w:numId w:val="25"/>
              </w:numPr>
              <w:rPr>
                <w:rFonts w:ascii="Arial" w:hAnsi="Arial"/>
                <w:lang w:val="en-GB"/>
              </w:rPr>
            </w:pPr>
            <w:r>
              <w:rPr>
                <w:rFonts w:ascii="Arial" w:hAnsi="Arial"/>
                <w:lang w:val="en-GB"/>
              </w:rPr>
              <w:t>Comply with departmental financial objectives in menu planning</w:t>
            </w:r>
          </w:p>
        </w:tc>
      </w:tr>
      <w:tr w:rsidR="00740ABD">
        <w:tc>
          <w:tcPr>
            <w:tcW w:w="675" w:type="dxa"/>
          </w:tcPr>
          <w:p w:rsidR="00740ABD" w:rsidRDefault="00740ABD">
            <w:pPr>
              <w:rPr>
                <w:rFonts w:ascii="Arial" w:hAnsi="Arial"/>
              </w:rPr>
            </w:pPr>
          </w:p>
        </w:tc>
        <w:tc>
          <w:tcPr>
            <w:tcW w:w="567" w:type="dxa"/>
          </w:tcPr>
          <w:p w:rsidR="00740ABD" w:rsidRDefault="00740ABD" w:rsidP="001E0A83">
            <w:pPr>
              <w:rPr>
                <w:rFonts w:ascii="Arial" w:hAnsi="Arial"/>
              </w:rPr>
            </w:pPr>
          </w:p>
        </w:tc>
        <w:tc>
          <w:tcPr>
            <w:tcW w:w="7614" w:type="dxa"/>
          </w:tcPr>
          <w:p w:rsidR="00740ABD" w:rsidRDefault="00740ABD" w:rsidP="00E02AF4">
            <w:pPr>
              <w:widowControl w:val="0"/>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E66702">
        <w:tc>
          <w:tcPr>
            <w:tcW w:w="675" w:type="dxa"/>
          </w:tcPr>
          <w:p w:rsidR="00E66702" w:rsidRDefault="00E66702">
            <w:pPr>
              <w:rPr>
                <w:rFonts w:ascii="Arial" w:hAnsi="Arial"/>
              </w:rPr>
            </w:pPr>
          </w:p>
        </w:tc>
        <w:tc>
          <w:tcPr>
            <w:tcW w:w="567" w:type="dxa"/>
          </w:tcPr>
          <w:p w:rsidR="00E66702" w:rsidRDefault="00E66702">
            <w:pPr>
              <w:rPr>
                <w:rFonts w:ascii="Arial" w:hAnsi="Arial"/>
              </w:rPr>
            </w:pPr>
            <w:r>
              <w:rPr>
                <w:rFonts w:ascii="Arial" w:hAnsi="Arial"/>
              </w:rPr>
              <w:t>1.</w:t>
            </w:r>
          </w:p>
        </w:tc>
        <w:tc>
          <w:tcPr>
            <w:tcW w:w="7614" w:type="dxa"/>
          </w:tcPr>
          <w:p w:rsidR="00E66702" w:rsidRDefault="00E66702">
            <w:pPr>
              <w:rPr>
                <w:rFonts w:ascii="Arial" w:hAnsi="Arial"/>
              </w:rPr>
            </w:pPr>
            <w:r>
              <w:rPr>
                <w:rFonts w:ascii="Arial" w:hAnsi="Arial"/>
              </w:rPr>
              <w:t>Weights and Measures</w:t>
            </w:r>
          </w:p>
        </w:tc>
      </w:tr>
      <w:tr w:rsidR="00E66702">
        <w:tc>
          <w:tcPr>
            <w:tcW w:w="675" w:type="dxa"/>
          </w:tcPr>
          <w:p w:rsidR="00E66702" w:rsidRDefault="00E66702" w:rsidP="001E0A83">
            <w:pPr>
              <w:rPr>
                <w:rFonts w:ascii="Arial" w:hAnsi="Arial"/>
              </w:rPr>
            </w:pPr>
          </w:p>
        </w:tc>
        <w:tc>
          <w:tcPr>
            <w:tcW w:w="567" w:type="dxa"/>
          </w:tcPr>
          <w:p w:rsidR="00E66702" w:rsidRDefault="00E66702" w:rsidP="001E0A83">
            <w:pPr>
              <w:rPr>
                <w:rFonts w:ascii="Arial" w:hAnsi="Arial"/>
              </w:rPr>
            </w:pPr>
            <w:r>
              <w:rPr>
                <w:rFonts w:ascii="Arial" w:hAnsi="Arial"/>
              </w:rPr>
              <w:t>2.</w:t>
            </w:r>
          </w:p>
        </w:tc>
        <w:tc>
          <w:tcPr>
            <w:tcW w:w="7614" w:type="dxa"/>
          </w:tcPr>
          <w:p w:rsidR="00E66702" w:rsidRDefault="00E66702" w:rsidP="001E0A83">
            <w:pPr>
              <w:rPr>
                <w:rFonts w:ascii="Arial" w:hAnsi="Arial"/>
              </w:rPr>
            </w:pPr>
            <w:r>
              <w:rPr>
                <w:rFonts w:ascii="Arial" w:hAnsi="Arial"/>
              </w:rPr>
              <w:t>Kitchen Equipment</w:t>
            </w:r>
          </w:p>
        </w:tc>
      </w:tr>
      <w:tr w:rsidR="00E66702">
        <w:tc>
          <w:tcPr>
            <w:tcW w:w="675" w:type="dxa"/>
          </w:tcPr>
          <w:p w:rsidR="00E66702" w:rsidRDefault="00E66702" w:rsidP="001E0A83">
            <w:pPr>
              <w:rPr>
                <w:rFonts w:ascii="Arial" w:hAnsi="Arial"/>
              </w:rPr>
            </w:pPr>
          </w:p>
        </w:tc>
        <w:tc>
          <w:tcPr>
            <w:tcW w:w="567" w:type="dxa"/>
          </w:tcPr>
          <w:p w:rsidR="00E66702" w:rsidRDefault="00E66702" w:rsidP="001E0A83">
            <w:pPr>
              <w:rPr>
                <w:rFonts w:ascii="Arial" w:hAnsi="Arial"/>
              </w:rPr>
            </w:pPr>
            <w:r>
              <w:rPr>
                <w:rFonts w:ascii="Arial" w:hAnsi="Arial"/>
              </w:rPr>
              <w:t>3.</w:t>
            </w:r>
          </w:p>
        </w:tc>
        <w:tc>
          <w:tcPr>
            <w:tcW w:w="7614" w:type="dxa"/>
          </w:tcPr>
          <w:p w:rsidR="00E66702" w:rsidRDefault="00E66702" w:rsidP="001E0A83">
            <w:pPr>
              <w:rPr>
                <w:rFonts w:ascii="Arial" w:hAnsi="Arial"/>
              </w:rPr>
            </w:pPr>
            <w:r>
              <w:rPr>
                <w:rFonts w:ascii="Arial" w:hAnsi="Arial"/>
              </w:rPr>
              <w:t>Imperial/Metric Measurement</w:t>
            </w:r>
          </w:p>
        </w:tc>
      </w:tr>
      <w:tr w:rsidR="00E66702">
        <w:tc>
          <w:tcPr>
            <w:tcW w:w="675" w:type="dxa"/>
          </w:tcPr>
          <w:p w:rsidR="00E66702" w:rsidRDefault="00E66702" w:rsidP="001E0A83">
            <w:pPr>
              <w:rPr>
                <w:rFonts w:ascii="Arial" w:hAnsi="Arial"/>
              </w:rPr>
            </w:pPr>
          </w:p>
        </w:tc>
        <w:tc>
          <w:tcPr>
            <w:tcW w:w="567" w:type="dxa"/>
          </w:tcPr>
          <w:p w:rsidR="00E66702" w:rsidRDefault="00E66702" w:rsidP="001E0A83">
            <w:pPr>
              <w:rPr>
                <w:rFonts w:ascii="Arial" w:hAnsi="Arial"/>
              </w:rPr>
            </w:pPr>
            <w:r>
              <w:rPr>
                <w:rFonts w:ascii="Arial" w:hAnsi="Arial"/>
              </w:rPr>
              <w:t>4.</w:t>
            </w:r>
          </w:p>
        </w:tc>
        <w:tc>
          <w:tcPr>
            <w:tcW w:w="7614" w:type="dxa"/>
          </w:tcPr>
          <w:p w:rsidR="00E66702" w:rsidRDefault="00E66702" w:rsidP="001E0A83">
            <w:pPr>
              <w:rPr>
                <w:rFonts w:ascii="Arial" w:hAnsi="Arial"/>
              </w:rPr>
            </w:pPr>
            <w:r>
              <w:rPr>
                <w:rFonts w:ascii="Arial" w:hAnsi="Arial"/>
              </w:rPr>
              <w:t>Food/Portion Costing</w:t>
            </w:r>
          </w:p>
        </w:tc>
      </w:tr>
      <w:tr w:rsidR="00E66702">
        <w:tc>
          <w:tcPr>
            <w:tcW w:w="675" w:type="dxa"/>
          </w:tcPr>
          <w:p w:rsidR="00E66702" w:rsidRDefault="00E66702" w:rsidP="001E0A83">
            <w:pPr>
              <w:rPr>
                <w:rFonts w:ascii="Arial" w:hAnsi="Arial"/>
              </w:rPr>
            </w:pPr>
          </w:p>
        </w:tc>
        <w:tc>
          <w:tcPr>
            <w:tcW w:w="567" w:type="dxa"/>
          </w:tcPr>
          <w:p w:rsidR="00E66702" w:rsidRDefault="00E66702" w:rsidP="001E0A83">
            <w:pPr>
              <w:rPr>
                <w:rFonts w:ascii="Arial" w:hAnsi="Arial"/>
              </w:rPr>
            </w:pPr>
            <w:r>
              <w:rPr>
                <w:rFonts w:ascii="Arial" w:hAnsi="Arial"/>
              </w:rPr>
              <w:t>5.</w:t>
            </w:r>
          </w:p>
        </w:tc>
        <w:tc>
          <w:tcPr>
            <w:tcW w:w="7614" w:type="dxa"/>
          </w:tcPr>
          <w:p w:rsidR="00E66702" w:rsidRDefault="00E66702" w:rsidP="001E0A83">
            <w:pPr>
              <w:rPr>
                <w:rFonts w:ascii="Arial" w:hAnsi="Arial"/>
              </w:rPr>
            </w:pPr>
            <w:r>
              <w:rPr>
                <w:rFonts w:ascii="Arial" w:hAnsi="Arial"/>
              </w:rPr>
              <w:t>Determining Menu Prices</w:t>
            </w:r>
          </w:p>
        </w:tc>
      </w:tr>
      <w:tr w:rsidR="00E66702">
        <w:tc>
          <w:tcPr>
            <w:tcW w:w="675" w:type="dxa"/>
          </w:tcPr>
          <w:p w:rsidR="00E66702" w:rsidRDefault="00E66702" w:rsidP="001E0A83">
            <w:pPr>
              <w:rPr>
                <w:rFonts w:ascii="Arial" w:hAnsi="Arial"/>
              </w:rPr>
            </w:pPr>
          </w:p>
        </w:tc>
        <w:tc>
          <w:tcPr>
            <w:tcW w:w="567" w:type="dxa"/>
          </w:tcPr>
          <w:p w:rsidR="00E66702" w:rsidRDefault="00E66702" w:rsidP="001E0A83">
            <w:pPr>
              <w:rPr>
                <w:rFonts w:ascii="Arial" w:hAnsi="Arial"/>
              </w:rPr>
            </w:pPr>
          </w:p>
        </w:tc>
        <w:tc>
          <w:tcPr>
            <w:tcW w:w="7614" w:type="dxa"/>
          </w:tcPr>
          <w:p w:rsidR="00E66702" w:rsidRDefault="00E66702" w:rsidP="001E0A83">
            <w:pPr>
              <w:rPr>
                <w:rFonts w:ascii="Arial" w:hAnsi="Arial"/>
              </w:rPr>
            </w:pPr>
          </w:p>
        </w:tc>
      </w:tr>
      <w:tr w:rsidR="00F80F47" w:rsidTr="0096470E">
        <w:trPr>
          <w:cantSplit/>
        </w:trPr>
        <w:tc>
          <w:tcPr>
            <w:tcW w:w="675" w:type="dxa"/>
          </w:tcPr>
          <w:p w:rsidR="00F80F47" w:rsidRDefault="00F80F47" w:rsidP="0096470E">
            <w:pPr>
              <w:rPr>
                <w:rFonts w:ascii="Arial" w:hAnsi="Arial"/>
                <w:b/>
              </w:rPr>
            </w:pPr>
            <w:r>
              <w:rPr>
                <w:rFonts w:ascii="Arial" w:hAnsi="Arial"/>
                <w:b/>
              </w:rPr>
              <w:t>IV.</w:t>
            </w:r>
          </w:p>
        </w:tc>
        <w:tc>
          <w:tcPr>
            <w:tcW w:w="8181" w:type="dxa"/>
            <w:gridSpan w:val="2"/>
          </w:tcPr>
          <w:p w:rsidR="00F80F47" w:rsidRDefault="00F80F47" w:rsidP="0096470E">
            <w:pPr>
              <w:rPr>
                <w:rFonts w:ascii="Arial" w:hAnsi="Arial"/>
                <w:b/>
              </w:rPr>
            </w:pPr>
            <w:r>
              <w:rPr>
                <w:rFonts w:ascii="Arial" w:hAnsi="Arial"/>
                <w:b/>
              </w:rPr>
              <w:t>REQUIRED RESOURCES/TEXTS/MATERIALS:</w:t>
            </w:r>
          </w:p>
          <w:p w:rsidR="00F80F47" w:rsidRDefault="00F80F47" w:rsidP="0096470E">
            <w:pPr>
              <w:rPr>
                <w:rFonts w:ascii="Arial" w:hAnsi="Arial"/>
                <w:i/>
              </w:rPr>
            </w:pPr>
            <w:r>
              <w:rPr>
                <w:rFonts w:ascii="Arial" w:hAnsi="Arial"/>
              </w:rPr>
              <w:t>Professional Cooking, 8</w:t>
            </w:r>
            <w:r>
              <w:rPr>
                <w:rFonts w:ascii="Arial" w:hAnsi="Arial"/>
                <w:vertAlign w:val="superscript"/>
              </w:rPr>
              <w:t>th</w:t>
            </w:r>
            <w:r>
              <w:rPr>
                <w:rFonts w:ascii="Arial" w:hAnsi="Arial"/>
              </w:rPr>
              <w:t xml:space="preserve"> edition, W. Gisslen</w:t>
            </w:r>
          </w:p>
        </w:tc>
      </w:tr>
    </w:tbl>
    <w:p w:rsidR="00F80F47" w:rsidRDefault="00F80F47" w:rsidP="00F80F47">
      <w:pPr>
        <w:ind w:left="720"/>
        <w:rPr>
          <w:rFonts w:ascii="Arial" w:hAnsi="Arial"/>
        </w:rPr>
      </w:pPr>
      <w:r>
        <w:rPr>
          <w:rFonts w:ascii="Arial" w:hAnsi="Arial"/>
        </w:rPr>
        <w:t>Digital Thermometer</w:t>
      </w:r>
    </w:p>
    <w:p w:rsidR="00F80F47" w:rsidRDefault="00F80F47" w:rsidP="00F80F47">
      <w:pPr>
        <w:ind w:left="720"/>
        <w:rPr>
          <w:rFonts w:ascii="Arial" w:hAnsi="Arial"/>
        </w:rPr>
      </w:pPr>
      <w:r>
        <w:rPr>
          <w:rFonts w:ascii="Arial" w:hAnsi="Arial"/>
        </w:rPr>
        <w:t>Digital Scale</w:t>
      </w:r>
    </w:p>
    <w:p w:rsidR="00F80F47" w:rsidRDefault="00F80F47" w:rsidP="00F80F47">
      <w:pPr>
        <w:ind w:left="720"/>
        <w:rPr>
          <w:rFonts w:ascii="Arial" w:hAnsi="Arial"/>
        </w:rPr>
      </w:pPr>
      <w:r>
        <w:rPr>
          <w:rFonts w:ascii="Arial" w:hAnsi="Arial"/>
        </w:rPr>
        <w:t>Zester</w:t>
      </w:r>
    </w:p>
    <w:p w:rsidR="00F80F47" w:rsidRDefault="00F80F47" w:rsidP="00F80F47">
      <w:pPr>
        <w:ind w:left="720"/>
        <w:rPr>
          <w:rFonts w:ascii="Arial" w:hAnsi="Arial"/>
        </w:rPr>
      </w:pPr>
      <w:r>
        <w:rPr>
          <w:rFonts w:ascii="Arial" w:hAnsi="Arial"/>
        </w:rPr>
        <w:t>Vegetable Peeler</w:t>
      </w:r>
    </w:p>
    <w:p w:rsidR="00F80F47" w:rsidRDefault="00F80F47" w:rsidP="00F80F47">
      <w:pPr>
        <w:ind w:left="720"/>
        <w:rPr>
          <w:rFonts w:ascii="Arial" w:hAnsi="Arial"/>
        </w:rPr>
      </w:pPr>
      <w:r>
        <w:rPr>
          <w:rFonts w:ascii="Arial" w:hAnsi="Arial"/>
        </w:rPr>
        <w:t>Paring Knife</w:t>
      </w:r>
    </w:p>
    <w:p w:rsidR="00F80F47" w:rsidRDefault="00F80F47" w:rsidP="00F80F47">
      <w:pPr>
        <w:ind w:left="720"/>
        <w:rPr>
          <w:rFonts w:ascii="Arial" w:hAnsi="Arial"/>
        </w:rPr>
      </w:pPr>
      <w:r>
        <w:rPr>
          <w:rFonts w:ascii="Arial" w:hAnsi="Arial"/>
        </w:rPr>
        <w:t>Chanel Knife</w:t>
      </w:r>
    </w:p>
    <w:p w:rsidR="00F80F47" w:rsidRDefault="00F80F47" w:rsidP="00F80F47">
      <w:pPr>
        <w:ind w:left="720"/>
        <w:rPr>
          <w:rFonts w:ascii="Arial" w:hAnsi="Arial"/>
        </w:rPr>
      </w:pPr>
      <w:r>
        <w:rPr>
          <w:rFonts w:ascii="Arial" w:hAnsi="Arial"/>
        </w:rPr>
        <w:t>Boning Knife</w:t>
      </w:r>
    </w:p>
    <w:p w:rsidR="00F80F47" w:rsidRDefault="00F80F47" w:rsidP="00F80F47">
      <w:pPr>
        <w:ind w:left="720"/>
        <w:rPr>
          <w:rFonts w:ascii="Arial" w:hAnsi="Arial"/>
        </w:rPr>
      </w:pPr>
      <w:r>
        <w:rPr>
          <w:rFonts w:ascii="Arial" w:hAnsi="Arial"/>
        </w:rPr>
        <w:t>Bread Knife</w:t>
      </w:r>
    </w:p>
    <w:p w:rsidR="00F80F47" w:rsidRDefault="00F80F47" w:rsidP="00F80F47">
      <w:pPr>
        <w:ind w:left="720"/>
        <w:rPr>
          <w:rFonts w:ascii="Arial" w:hAnsi="Arial"/>
        </w:rPr>
      </w:pPr>
      <w:r>
        <w:rPr>
          <w:rFonts w:ascii="Arial" w:hAnsi="Arial"/>
        </w:rPr>
        <w:t>Steel</w:t>
      </w:r>
    </w:p>
    <w:p w:rsidR="00F80F47" w:rsidRDefault="00F80F47" w:rsidP="00F80F47">
      <w:pPr>
        <w:autoSpaceDE w:val="0"/>
        <w:autoSpaceDN w:val="0"/>
        <w:adjustRightInd w:val="0"/>
        <w:ind w:left="720"/>
        <w:rPr>
          <w:rFonts w:ascii="Arial" w:hAnsi="Arial"/>
        </w:rPr>
      </w:pPr>
      <w:r>
        <w:rPr>
          <w:rFonts w:ascii="Arial" w:hAnsi="Arial"/>
        </w:rPr>
        <w:t>Chef Knife 6”-10”</w:t>
      </w:r>
    </w:p>
    <w:p w:rsidR="00F80F47" w:rsidRDefault="00F80F47" w:rsidP="00F80F47">
      <w:pPr>
        <w:autoSpaceDE w:val="0"/>
        <w:autoSpaceDN w:val="0"/>
        <w:adjustRightInd w:val="0"/>
        <w:ind w:left="720"/>
        <w:rPr>
          <w:rFonts w:ascii="Arial" w:hAnsi="Arial"/>
        </w:rPr>
      </w:pPr>
      <w:r>
        <w:rPr>
          <w:rFonts w:ascii="Arial" w:hAnsi="Arial"/>
        </w:rPr>
        <w:t>Piping Bag with appropriate tips</w:t>
      </w:r>
    </w:p>
    <w:p w:rsidR="00F80F47" w:rsidRDefault="00F80F47" w:rsidP="00F80F47">
      <w:pPr>
        <w:ind w:left="720"/>
        <w:rPr>
          <w:rFonts w:ascii="Arial" w:hAnsi="Arial"/>
        </w:rPr>
      </w:pPr>
      <w:r>
        <w:rPr>
          <w:rFonts w:ascii="Arial" w:hAnsi="Arial"/>
        </w:rPr>
        <w:t xml:space="preserve">Sturdy Non-slip Shoes  </w:t>
      </w:r>
    </w:p>
    <w:p w:rsidR="00F80F47" w:rsidRDefault="00F80F47" w:rsidP="00F80F47">
      <w:pPr>
        <w:ind w:left="720"/>
        <w:rPr>
          <w:rFonts w:ascii="Arial" w:hAnsi="Arial"/>
        </w:rPr>
      </w:pPr>
      <w:r>
        <w:rPr>
          <w:rFonts w:ascii="Arial" w:hAnsi="Arial"/>
        </w:rPr>
        <w:t>White Chef Jacket with name</w:t>
      </w:r>
    </w:p>
    <w:p w:rsidR="00F80F47" w:rsidRDefault="00F80F47" w:rsidP="00F80F47">
      <w:pPr>
        <w:ind w:left="720"/>
        <w:rPr>
          <w:rFonts w:ascii="Arial" w:hAnsi="Arial"/>
        </w:rPr>
      </w:pPr>
      <w:r>
        <w:rPr>
          <w:rFonts w:ascii="Arial" w:hAnsi="Arial"/>
        </w:rPr>
        <w:t>Checkered Chef’s Pants</w:t>
      </w:r>
    </w:p>
    <w:p w:rsidR="00F80F47" w:rsidRDefault="00F80F47" w:rsidP="00F80F47">
      <w:pPr>
        <w:ind w:left="720"/>
        <w:rPr>
          <w:rFonts w:ascii="Arial" w:hAnsi="Arial"/>
        </w:rPr>
      </w:pPr>
      <w:r>
        <w:rPr>
          <w:rFonts w:ascii="Arial" w:hAnsi="Arial"/>
        </w:rPr>
        <w:t>Chef's Hat</w:t>
      </w:r>
    </w:p>
    <w:p w:rsidR="00F80F47" w:rsidRDefault="00F80F47" w:rsidP="00F80F47">
      <w:pPr>
        <w:ind w:left="720"/>
        <w:rPr>
          <w:rFonts w:ascii="Arial" w:hAnsi="Arial"/>
        </w:rPr>
      </w:pPr>
      <w:r>
        <w:rPr>
          <w:rFonts w:ascii="Arial" w:hAnsi="Arial"/>
        </w:rPr>
        <w:t>Apron</w:t>
      </w:r>
    </w:p>
    <w:p w:rsidR="00F80F47" w:rsidRDefault="00F80F47" w:rsidP="00F80F47">
      <w:pPr>
        <w:ind w:left="720"/>
        <w:rPr>
          <w:rFonts w:ascii="Arial" w:hAnsi="Arial"/>
        </w:rPr>
      </w:pPr>
      <w:r>
        <w:rPr>
          <w:rFonts w:ascii="Arial" w:hAnsi="Arial"/>
        </w:rPr>
        <w:t>Clean Hand Towels</w:t>
      </w:r>
    </w:p>
    <w:p w:rsidR="00F80F47" w:rsidRDefault="00F80F47" w:rsidP="00F80F47">
      <w:pPr>
        <w:ind w:left="720"/>
        <w:rPr>
          <w:rFonts w:ascii="Arial" w:hAnsi="Arial"/>
        </w:rPr>
      </w:pPr>
      <w:r>
        <w:rPr>
          <w:rFonts w:ascii="Arial" w:hAnsi="Arial"/>
        </w:rPr>
        <w:t>Neck Tie</w:t>
      </w:r>
    </w:p>
    <w:p w:rsidR="00D1300B" w:rsidRDefault="00F80F47" w:rsidP="00F80F47">
      <w:pPr>
        <w:ind w:left="720"/>
        <w:rPr>
          <w:rFonts w:ascii="Arial" w:hAnsi="Arial"/>
        </w:rPr>
      </w:pPr>
      <w:r>
        <w:rPr>
          <w:rFonts w:ascii="Arial" w:hAnsi="Arial"/>
        </w:rPr>
        <w:t>Hair Net</w:t>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C5241" w:rsidRDefault="00BC5241" w:rsidP="00BC5241">
            <w:pPr>
              <w:rPr>
                <w:rFonts w:ascii="Arial" w:hAnsi="Arial"/>
              </w:rPr>
            </w:pPr>
            <w:r>
              <w:rPr>
                <w:rFonts w:ascii="Arial" w:hAnsi="Arial"/>
              </w:rPr>
              <w:t>The lab assignment includes the following:</w:t>
            </w:r>
          </w:p>
          <w:p w:rsidR="00BC5241" w:rsidRDefault="00BC5241" w:rsidP="00BC5241">
            <w:pPr>
              <w:rPr>
                <w:rFonts w:ascii="Arial" w:hAnsi="Arial"/>
              </w:rPr>
            </w:pPr>
          </w:p>
          <w:p w:rsidR="00BC5241" w:rsidRDefault="00BC5241" w:rsidP="002D065D">
            <w:pPr>
              <w:numPr>
                <w:ilvl w:val="0"/>
                <w:numId w:val="36"/>
              </w:numPr>
              <w:rPr>
                <w:rFonts w:ascii="Arial" w:hAnsi="Arial"/>
              </w:rPr>
            </w:pPr>
            <w:r>
              <w:rPr>
                <w:rFonts w:ascii="Arial" w:hAnsi="Arial"/>
              </w:rPr>
              <w:t>Gathering of utensils and raw materials</w:t>
            </w:r>
          </w:p>
          <w:p w:rsidR="00BC5241" w:rsidRDefault="00BC5241" w:rsidP="002D065D">
            <w:pPr>
              <w:numPr>
                <w:ilvl w:val="0"/>
                <w:numId w:val="36"/>
              </w:numPr>
              <w:rPr>
                <w:rFonts w:ascii="Arial" w:hAnsi="Arial"/>
              </w:rPr>
            </w:pPr>
            <w:r>
              <w:rPr>
                <w:rFonts w:ascii="Arial" w:hAnsi="Arial"/>
              </w:rPr>
              <w:t>Pre-preparation of the assigned items</w:t>
            </w:r>
          </w:p>
          <w:p w:rsidR="00BC5241" w:rsidRDefault="00BC5241" w:rsidP="002D065D">
            <w:pPr>
              <w:numPr>
                <w:ilvl w:val="0"/>
                <w:numId w:val="36"/>
              </w:numPr>
              <w:rPr>
                <w:rFonts w:ascii="Arial" w:hAnsi="Arial"/>
              </w:rPr>
            </w:pPr>
            <w:r>
              <w:rPr>
                <w:rFonts w:ascii="Arial" w:hAnsi="Arial"/>
              </w:rPr>
              <w:t>Preparation (cooking, baking) of the items</w:t>
            </w:r>
          </w:p>
          <w:p w:rsidR="00BC5241" w:rsidRDefault="00BC5241" w:rsidP="002D065D">
            <w:pPr>
              <w:numPr>
                <w:ilvl w:val="0"/>
                <w:numId w:val="36"/>
              </w:numPr>
              <w:rPr>
                <w:rFonts w:ascii="Arial" w:hAnsi="Arial"/>
              </w:rPr>
            </w:pPr>
            <w:r>
              <w:rPr>
                <w:rFonts w:ascii="Arial" w:hAnsi="Arial"/>
              </w:rPr>
              <w:t>Proper storage of the ready items including packaging, refrigeration, and freezing</w:t>
            </w:r>
          </w:p>
          <w:p w:rsidR="00BC5241" w:rsidRDefault="00BC5241" w:rsidP="002D065D">
            <w:pPr>
              <w:numPr>
                <w:ilvl w:val="0"/>
                <w:numId w:val="36"/>
              </w:numPr>
              <w:rPr>
                <w:rFonts w:ascii="Arial" w:hAnsi="Arial"/>
              </w:rPr>
            </w:pPr>
            <w:r>
              <w:rPr>
                <w:rFonts w:ascii="Arial" w:hAnsi="Arial"/>
              </w:rPr>
              <w:t>Cleaning of utensils, equipment, work areas, and cooking surfaces.  No mark will be assigned until work areas are clean</w:t>
            </w:r>
          </w:p>
          <w:p w:rsidR="00BC5241" w:rsidRDefault="00BC5241" w:rsidP="002D065D">
            <w:pPr>
              <w:numPr>
                <w:ilvl w:val="0"/>
                <w:numId w:val="36"/>
              </w:numPr>
              <w:rPr>
                <w:rFonts w:ascii="Arial" w:hAnsi="Arial"/>
              </w:rPr>
            </w:pPr>
            <w:r>
              <w:rPr>
                <w:rFonts w:ascii="Arial" w:hAnsi="Arial"/>
              </w:rPr>
              <w:t>Putting all utensils and small wares into their allocated places</w:t>
            </w:r>
          </w:p>
          <w:p w:rsidR="00BC5241" w:rsidRDefault="00BC5241" w:rsidP="002D065D">
            <w:pPr>
              <w:numPr>
                <w:ilvl w:val="0"/>
                <w:numId w:val="36"/>
              </w:numPr>
              <w:rPr>
                <w:rFonts w:ascii="Arial" w:hAnsi="Arial"/>
              </w:rPr>
            </w:pPr>
            <w:r>
              <w:rPr>
                <w:rFonts w:ascii="Arial" w:hAnsi="Arial"/>
              </w:rPr>
              <w:t>No student is to leave the lab area until the end of the period</w:t>
            </w:r>
          </w:p>
          <w:p w:rsidR="00BC5241" w:rsidRDefault="00BC5241" w:rsidP="00BC5241">
            <w:pPr>
              <w:rPr>
                <w:rFonts w:ascii="Arial" w:hAnsi="Arial"/>
              </w:rPr>
            </w:pPr>
          </w:p>
          <w:p w:rsidR="00BC5241" w:rsidRDefault="00BC5241" w:rsidP="00BC5241">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2D065D" w:rsidRPr="002D065D" w:rsidRDefault="002D065D" w:rsidP="00CE5B02">
            <w:pPr>
              <w:rPr>
                <w:rFonts w:ascii="Arial" w:hAnsi="Arial"/>
                <w:b/>
              </w:rPr>
            </w:pPr>
            <w:r w:rsidRPr="002D065D">
              <w:rPr>
                <w:rFonts w:ascii="Arial" w:hAnsi="Arial"/>
                <w:b/>
              </w:rPr>
              <w:t xml:space="preserve">Observation of Work Hours:                       </w:t>
            </w:r>
            <w:r w:rsidR="00CE5B02">
              <w:rPr>
                <w:rFonts w:ascii="Arial" w:hAnsi="Arial"/>
                <w:b/>
              </w:rPr>
              <w:t xml:space="preserve">     </w:t>
            </w:r>
            <w:r w:rsidRPr="002D065D">
              <w:rPr>
                <w:rFonts w:ascii="Arial" w:hAnsi="Arial"/>
                <w:b/>
              </w:rPr>
              <w:t>15%</w:t>
            </w:r>
          </w:p>
          <w:p w:rsidR="002D065D" w:rsidRDefault="002D065D" w:rsidP="002D065D">
            <w:pPr>
              <w:numPr>
                <w:ilvl w:val="0"/>
                <w:numId w:val="36"/>
              </w:numPr>
              <w:rPr>
                <w:rFonts w:ascii="Arial" w:hAnsi="Arial"/>
              </w:rPr>
            </w:pPr>
            <w:r>
              <w:rPr>
                <w:rFonts w:ascii="Arial" w:hAnsi="Arial"/>
              </w:rPr>
              <w:t>Attendance</w:t>
            </w:r>
          </w:p>
          <w:p w:rsidR="002D065D" w:rsidRDefault="002D065D" w:rsidP="002D065D">
            <w:pPr>
              <w:numPr>
                <w:ilvl w:val="0"/>
                <w:numId w:val="36"/>
              </w:numPr>
              <w:rPr>
                <w:rFonts w:ascii="Arial" w:hAnsi="Arial"/>
              </w:rPr>
            </w:pPr>
            <w:r>
              <w:rPr>
                <w:rFonts w:ascii="Arial" w:hAnsi="Arial"/>
              </w:rPr>
              <w:t>Appropriate Groom and Dress</w:t>
            </w:r>
          </w:p>
          <w:p w:rsidR="002D065D" w:rsidRPr="002D065D" w:rsidRDefault="002D065D" w:rsidP="002D065D">
            <w:pPr>
              <w:numPr>
                <w:ilvl w:val="0"/>
                <w:numId w:val="36"/>
              </w:numPr>
              <w:rPr>
                <w:rFonts w:ascii="Arial" w:hAnsi="Arial"/>
                <w:b/>
              </w:rPr>
            </w:pPr>
            <w:r w:rsidRPr="002D065D">
              <w:rPr>
                <w:rFonts w:ascii="Arial" w:hAnsi="Arial"/>
              </w:rPr>
              <w:t xml:space="preserve">Compliance with Company Rules                 </w:t>
            </w:r>
          </w:p>
          <w:p w:rsidR="002D065D" w:rsidRPr="002D065D" w:rsidRDefault="002D065D" w:rsidP="00CE5B02">
            <w:pPr>
              <w:rPr>
                <w:rFonts w:ascii="Arial" w:hAnsi="Arial"/>
              </w:rPr>
            </w:pPr>
            <w:r w:rsidRPr="002D065D">
              <w:rPr>
                <w:rFonts w:ascii="Arial" w:hAnsi="Arial"/>
                <w:b/>
              </w:rPr>
              <w:t>Safety Habits:</w:t>
            </w:r>
            <w:r>
              <w:rPr>
                <w:rFonts w:ascii="Arial" w:hAnsi="Arial"/>
                <w:b/>
              </w:rPr>
              <w:t xml:space="preserve">        </w:t>
            </w:r>
            <w:r>
              <w:rPr>
                <w:rFonts w:ascii="Arial" w:hAnsi="Arial"/>
                <w:b/>
              </w:rPr>
              <w:tab/>
            </w:r>
            <w:r w:rsidRPr="002D065D">
              <w:rPr>
                <w:rFonts w:ascii="Arial" w:hAnsi="Arial"/>
                <w:b/>
              </w:rPr>
              <w:t xml:space="preserve">                                 </w:t>
            </w:r>
            <w:r w:rsidR="00CE5B02">
              <w:rPr>
                <w:rFonts w:ascii="Arial" w:hAnsi="Arial"/>
                <w:b/>
              </w:rPr>
              <w:t xml:space="preserve">          </w:t>
            </w:r>
            <w:r w:rsidRPr="002D065D">
              <w:rPr>
                <w:rFonts w:ascii="Arial" w:hAnsi="Arial"/>
                <w:b/>
              </w:rPr>
              <w:t>15%</w:t>
            </w:r>
          </w:p>
          <w:p w:rsidR="002D065D" w:rsidRDefault="002D065D" w:rsidP="002D065D">
            <w:pPr>
              <w:numPr>
                <w:ilvl w:val="0"/>
                <w:numId w:val="36"/>
              </w:numPr>
              <w:rPr>
                <w:rFonts w:ascii="Arial" w:hAnsi="Arial"/>
              </w:rPr>
            </w:pPr>
            <w:r>
              <w:rPr>
                <w:rFonts w:ascii="Arial" w:hAnsi="Arial"/>
              </w:rPr>
              <w:t>Organization of work area</w:t>
            </w:r>
          </w:p>
          <w:p w:rsidR="002D065D" w:rsidRDefault="002D065D" w:rsidP="002D065D">
            <w:pPr>
              <w:numPr>
                <w:ilvl w:val="0"/>
                <w:numId w:val="36"/>
              </w:numPr>
              <w:rPr>
                <w:rFonts w:ascii="Arial" w:hAnsi="Arial"/>
              </w:rPr>
            </w:pPr>
            <w:r>
              <w:rPr>
                <w:rFonts w:ascii="Arial" w:hAnsi="Arial"/>
              </w:rPr>
              <w:t xml:space="preserve">Proper use &amp; cleaning of tools </w:t>
            </w:r>
          </w:p>
          <w:p w:rsidR="002D065D" w:rsidRPr="002D065D" w:rsidRDefault="002D065D" w:rsidP="002D065D">
            <w:pPr>
              <w:numPr>
                <w:ilvl w:val="0"/>
                <w:numId w:val="36"/>
              </w:numPr>
              <w:rPr>
                <w:rFonts w:ascii="Arial" w:hAnsi="Arial"/>
              </w:rPr>
            </w:pPr>
            <w:r>
              <w:rPr>
                <w:rFonts w:ascii="Arial" w:hAnsi="Arial"/>
              </w:rPr>
              <w:t xml:space="preserve">Proper handling of food product                    </w:t>
            </w:r>
          </w:p>
          <w:p w:rsidR="002D065D" w:rsidRPr="002D065D" w:rsidRDefault="002D065D" w:rsidP="002D065D">
            <w:pPr>
              <w:rPr>
                <w:rFonts w:ascii="Arial" w:hAnsi="Arial"/>
                <w:b/>
              </w:rPr>
            </w:pPr>
            <w:r w:rsidRPr="002D065D">
              <w:rPr>
                <w:rFonts w:ascii="Arial" w:hAnsi="Arial"/>
                <w:b/>
              </w:rPr>
              <w:t xml:space="preserve">Knowledge of Work:                                 </w:t>
            </w:r>
            <w:r>
              <w:rPr>
                <w:rFonts w:ascii="Arial" w:hAnsi="Arial"/>
                <w:b/>
              </w:rPr>
              <w:t xml:space="preserve">        </w:t>
            </w:r>
            <w:r w:rsidRPr="002D065D">
              <w:rPr>
                <w:rFonts w:ascii="Arial" w:hAnsi="Arial"/>
                <w:b/>
              </w:rPr>
              <w:t>15%</w:t>
            </w:r>
          </w:p>
          <w:p w:rsidR="002D065D" w:rsidRDefault="002D065D" w:rsidP="002D065D">
            <w:pPr>
              <w:numPr>
                <w:ilvl w:val="0"/>
                <w:numId w:val="36"/>
              </w:numPr>
              <w:rPr>
                <w:rFonts w:ascii="Arial" w:hAnsi="Arial"/>
              </w:rPr>
            </w:pPr>
            <w:r>
              <w:rPr>
                <w:rFonts w:ascii="Arial" w:hAnsi="Arial"/>
              </w:rPr>
              <w:t>Quality of Work</w:t>
            </w:r>
          </w:p>
          <w:p w:rsidR="002D065D" w:rsidRDefault="002D065D" w:rsidP="002D065D">
            <w:pPr>
              <w:numPr>
                <w:ilvl w:val="0"/>
                <w:numId w:val="36"/>
              </w:numPr>
              <w:rPr>
                <w:rFonts w:ascii="Arial" w:hAnsi="Arial"/>
              </w:rPr>
            </w:pPr>
            <w:r>
              <w:rPr>
                <w:rFonts w:ascii="Arial" w:hAnsi="Arial"/>
              </w:rPr>
              <w:t xml:space="preserve">Quantity of Work                                           </w:t>
            </w:r>
          </w:p>
          <w:p w:rsidR="002D065D" w:rsidRPr="002D065D" w:rsidRDefault="002D065D" w:rsidP="002D065D">
            <w:pPr>
              <w:numPr>
                <w:ilvl w:val="0"/>
                <w:numId w:val="36"/>
              </w:numPr>
              <w:rPr>
                <w:rFonts w:ascii="Arial" w:hAnsi="Arial"/>
              </w:rPr>
            </w:pPr>
            <w:r>
              <w:rPr>
                <w:rFonts w:ascii="Arial" w:hAnsi="Arial"/>
              </w:rPr>
              <w:t xml:space="preserve">Pre-class Preparations                                  </w:t>
            </w:r>
          </w:p>
          <w:p w:rsidR="002D065D" w:rsidRPr="002D065D" w:rsidRDefault="002D065D" w:rsidP="002D065D">
            <w:pPr>
              <w:rPr>
                <w:rFonts w:ascii="Arial" w:hAnsi="Arial"/>
                <w:b/>
              </w:rPr>
            </w:pPr>
            <w:r w:rsidRPr="002D065D">
              <w:rPr>
                <w:rFonts w:ascii="Arial" w:hAnsi="Arial"/>
                <w:b/>
              </w:rPr>
              <w:t xml:space="preserve">Work Rhythm (pace)                                 </w:t>
            </w:r>
            <w:r>
              <w:rPr>
                <w:rFonts w:ascii="Arial" w:hAnsi="Arial"/>
                <w:b/>
              </w:rPr>
              <w:t xml:space="preserve">        </w:t>
            </w:r>
            <w:r w:rsidRPr="002D065D">
              <w:rPr>
                <w:rFonts w:ascii="Arial" w:hAnsi="Arial"/>
                <w:b/>
              </w:rPr>
              <w:t>15%</w:t>
            </w:r>
          </w:p>
          <w:p w:rsidR="002D065D" w:rsidRDefault="002D065D" w:rsidP="002D065D">
            <w:pPr>
              <w:numPr>
                <w:ilvl w:val="0"/>
                <w:numId w:val="36"/>
              </w:numPr>
              <w:rPr>
                <w:rFonts w:ascii="Arial" w:hAnsi="Arial"/>
              </w:rPr>
            </w:pPr>
            <w:r>
              <w:rPr>
                <w:rFonts w:ascii="Arial" w:hAnsi="Arial"/>
              </w:rPr>
              <w:t>Quantity of work</w:t>
            </w:r>
          </w:p>
          <w:p w:rsidR="002D065D" w:rsidRDefault="002D065D" w:rsidP="002D065D">
            <w:pPr>
              <w:numPr>
                <w:ilvl w:val="0"/>
                <w:numId w:val="36"/>
              </w:numPr>
              <w:rPr>
                <w:rFonts w:ascii="Arial" w:hAnsi="Arial"/>
              </w:rPr>
            </w:pPr>
            <w:r>
              <w:rPr>
                <w:rFonts w:ascii="Arial" w:hAnsi="Arial"/>
              </w:rPr>
              <w:t>Pace of preparation</w:t>
            </w:r>
          </w:p>
          <w:p w:rsidR="002D065D" w:rsidRPr="002D065D" w:rsidRDefault="002D065D" w:rsidP="002D065D">
            <w:pPr>
              <w:numPr>
                <w:ilvl w:val="0"/>
                <w:numId w:val="36"/>
              </w:numPr>
              <w:rPr>
                <w:rFonts w:ascii="Arial" w:hAnsi="Arial"/>
              </w:rPr>
            </w:pPr>
            <w:r>
              <w:rPr>
                <w:rFonts w:ascii="Arial" w:hAnsi="Arial"/>
              </w:rPr>
              <w:t xml:space="preserve">Pace of clean-up                                           </w:t>
            </w:r>
          </w:p>
          <w:p w:rsidR="002D065D" w:rsidRPr="002D065D" w:rsidRDefault="002D065D" w:rsidP="002D065D">
            <w:pPr>
              <w:rPr>
                <w:rFonts w:ascii="Arial" w:hAnsi="Arial"/>
                <w:b/>
              </w:rPr>
            </w:pPr>
            <w:r w:rsidRPr="002D065D">
              <w:rPr>
                <w:rFonts w:ascii="Arial" w:hAnsi="Arial"/>
                <w:b/>
              </w:rPr>
              <w:t xml:space="preserve">Operation &amp; Care of Equipment </w:t>
            </w:r>
            <w:r>
              <w:rPr>
                <w:rFonts w:ascii="Arial" w:hAnsi="Arial"/>
                <w:b/>
              </w:rPr>
              <w:t xml:space="preserve">                     </w:t>
            </w:r>
            <w:r w:rsidR="00ED559E">
              <w:rPr>
                <w:rFonts w:ascii="Arial" w:hAnsi="Arial"/>
                <w:b/>
              </w:rPr>
              <w:t>10</w:t>
            </w:r>
            <w:r w:rsidRPr="002D065D">
              <w:rPr>
                <w:rFonts w:ascii="Arial" w:hAnsi="Arial"/>
                <w:b/>
              </w:rPr>
              <w:t>%</w:t>
            </w:r>
          </w:p>
          <w:p w:rsidR="002D065D" w:rsidRDefault="002D065D" w:rsidP="002D065D">
            <w:pPr>
              <w:numPr>
                <w:ilvl w:val="0"/>
                <w:numId w:val="36"/>
              </w:numPr>
              <w:rPr>
                <w:rFonts w:ascii="Arial" w:hAnsi="Arial"/>
              </w:rPr>
            </w:pPr>
            <w:r>
              <w:rPr>
                <w:rFonts w:ascii="Arial" w:hAnsi="Arial"/>
              </w:rPr>
              <w:t>Attention to Duties</w:t>
            </w:r>
          </w:p>
          <w:p w:rsidR="002D065D" w:rsidRPr="002D065D" w:rsidRDefault="002D065D" w:rsidP="002D065D">
            <w:pPr>
              <w:numPr>
                <w:ilvl w:val="0"/>
                <w:numId w:val="36"/>
              </w:numPr>
              <w:rPr>
                <w:rFonts w:ascii="Arial" w:hAnsi="Arial"/>
              </w:rPr>
            </w:pPr>
            <w:r>
              <w:rPr>
                <w:rFonts w:ascii="Arial" w:hAnsi="Arial"/>
              </w:rPr>
              <w:t>Decision Making (as applied to job</w:t>
            </w:r>
            <w:r w:rsidR="00ED559E">
              <w:rPr>
                <w:rFonts w:ascii="Arial" w:hAnsi="Arial"/>
              </w:rPr>
              <w:t xml:space="preserve"> </w:t>
            </w:r>
          </w:p>
          <w:p w:rsidR="002D065D" w:rsidRPr="002D065D" w:rsidRDefault="002D065D" w:rsidP="002D065D">
            <w:pPr>
              <w:rPr>
                <w:rFonts w:ascii="Arial" w:hAnsi="Arial"/>
                <w:b/>
              </w:rPr>
            </w:pPr>
            <w:r w:rsidRPr="002D065D">
              <w:rPr>
                <w:rFonts w:ascii="Arial" w:hAnsi="Arial"/>
                <w:b/>
              </w:rPr>
              <w:t xml:space="preserve">Job Flexibility:                                </w:t>
            </w:r>
            <w:r>
              <w:rPr>
                <w:rFonts w:ascii="Arial" w:hAnsi="Arial"/>
                <w:b/>
              </w:rPr>
              <w:t xml:space="preserve">                 </w:t>
            </w:r>
            <w:r w:rsidRPr="002D065D">
              <w:rPr>
                <w:rFonts w:ascii="Arial" w:hAnsi="Arial"/>
                <w:b/>
              </w:rPr>
              <w:t xml:space="preserve"> </w:t>
            </w:r>
            <w:r w:rsidR="00ED559E">
              <w:rPr>
                <w:rFonts w:ascii="Arial" w:hAnsi="Arial"/>
                <w:b/>
              </w:rPr>
              <w:t xml:space="preserve"> 20</w:t>
            </w:r>
            <w:r w:rsidRPr="002D065D">
              <w:rPr>
                <w:rFonts w:ascii="Arial" w:hAnsi="Arial"/>
                <w:b/>
              </w:rPr>
              <w:t>%</w:t>
            </w:r>
          </w:p>
          <w:p w:rsidR="002D065D" w:rsidRDefault="002D065D" w:rsidP="002D065D">
            <w:pPr>
              <w:numPr>
                <w:ilvl w:val="0"/>
                <w:numId w:val="36"/>
              </w:numPr>
              <w:rPr>
                <w:rFonts w:ascii="Arial" w:hAnsi="Arial"/>
              </w:rPr>
            </w:pPr>
            <w:r>
              <w:rPr>
                <w:rFonts w:ascii="Arial" w:hAnsi="Arial"/>
              </w:rPr>
              <w:t>Accepts Direction from Others</w:t>
            </w:r>
          </w:p>
          <w:p w:rsidR="002D065D" w:rsidRDefault="002D065D" w:rsidP="002D065D">
            <w:pPr>
              <w:numPr>
                <w:ilvl w:val="0"/>
                <w:numId w:val="36"/>
              </w:numPr>
              <w:rPr>
                <w:rFonts w:ascii="Arial" w:hAnsi="Arial"/>
              </w:rPr>
            </w:pPr>
            <w:r>
              <w:rPr>
                <w:rFonts w:ascii="Arial" w:hAnsi="Arial"/>
              </w:rPr>
              <w:t>Attitude Toward Supervisor</w:t>
            </w:r>
          </w:p>
          <w:p w:rsidR="002D065D" w:rsidRDefault="002D065D" w:rsidP="002D065D">
            <w:pPr>
              <w:numPr>
                <w:ilvl w:val="0"/>
                <w:numId w:val="36"/>
              </w:numPr>
              <w:rPr>
                <w:rFonts w:ascii="Arial" w:hAnsi="Arial"/>
              </w:rPr>
            </w:pPr>
            <w:r>
              <w:rPr>
                <w:rFonts w:ascii="Arial" w:hAnsi="Arial"/>
              </w:rPr>
              <w:t xml:space="preserve">Amount of Supervision Required </w:t>
            </w:r>
          </w:p>
          <w:p w:rsidR="002D065D" w:rsidRDefault="002D065D" w:rsidP="002D065D">
            <w:pPr>
              <w:numPr>
                <w:ilvl w:val="0"/>
                <w:numId w:val="36"/>
              </w:numPr>
              <w:rPr>
                <w:rFonts w:ascii="Arial" w:hAnsi="Arial"/>
              </w:rPr>
            </w:pPr>
            <w:r>
              <w:rPr>
                <w:rFonts w:ascii="Arial" w:hAnsi="Arial"/>
              </w:rPr>
              <w:t>Interaction with Co-Workers</w:t>
            </w:r>
          </w:p>
          <w:p w:rsidR="002D065D" w:rsidRPr="002D065D" w:rsidRDefault="002D065D" w:rsidP="002D065D">
            <w:pPr>
              <w:numPr>
                <w:ilvl w:val="0"/>
                <w:numId w:val="36"/>
              </w:numPr>
              <w:rPr>
                <w:rFonts w:ascii="Arial" w:hAnsi="Arial"/>
              </w:rPr>
            </w:pPr>
            <w:r>
              <w:rPr>
                <w:rFonts w:ascii="Arial" w:hAnsi="Arial"/>
              </w:rPr>
              <w:t xml:space="preserve">Ability to Learn Required Tasks                   </w:t>
            </w:r>
            <w:r w:rsidR="00ED559E">
              <w:rPr>
                <w:rFonts w:ascii="Arial" w:hAnsi="Arial"/>
              </w:rPr>
              <w:t xml:space="preserve"> </w:t>
            </w:r>
          </w:p>
          <w:p w:rsidR="002D065D" w:rsidRPr="002D065D" w:rsidRDefault="002D065D" w:rsidP="002D065D">
            <w:pPr>
              <w:rPr>
                <w:rFonts w:ascii="Arial" w:hAnsi="Arial"/>
                <w:b/>
              </w:rPr>
            </w:pPr>
            <w:r w:rsidRPr="002D065D">
              <w:rPr>
                <w:rFonts w:ascii="Arial" w:hAnsi="Arial"/>
                <w:b/>
              </w:rPr>
              <w:t>Reaction to Frustration:</w:t>
            </w:r>
            <w:r w:rsidR="00ED559E" w:rsidRPr="002D065D">
              <w:rPr>
                <w:rFonts w:ascii="Arial" w:hAnsi="Arial"/>
                <w:b/>
              </w:rPr>
              <w:t xml:space="preserve">                                 </w:t>
            </w:r>
            <w:r w:rsidR="00ED559E">
              <w:rPr>
                <w:rFonts w:ascii="Arial" w:hAnsi="Arial"/>
                <w:b/>
              </w:rPr>
              <w:t xml:space="preserve">  10</w:t>
            </w:r>
            <w:r w:rsidR="00ED559E" w:rsidRPr="002D065D">
              <w:rPr>
                <w:rFonts w:ascii="Arial" w:hAnsi="Arial"/>
                <w:b/>
              </w:rPr>
              <w:t>%</w:t>
            </w:r>
          </w:p>
          <w:p w:rsidR="002D065D" w:rsidRDefault="002D065D" w:rsidP="002D065D">
            <w:pPr>
              <w:numPr>
                <w:ilvl w:val="0"/>
                <w:numId w:val="36"/>
              </w:numPr>
              <w:rPr>
                <w:rFonts w:ascii="Arial" w:hAnsi="Arial"/>
              </w:rPr>
            </w:pPr>
            <w:r>
              <w:rPr>
                <w:rFonts w:ascii="Arial" w:hAnsi="Arial"/>
              </w:rPr>
              <w:t>Effectiveness Under Stress</w:t>
            </w:r>
          </w:p>
          <w:p w:rsidR="002D065D" w:rsidRDefault="002D065D" w:rsidP="002D065D">
            <w:pPr>
              <w:numPr>
                <w:ilvl w:val="0"/>
                <w:numId w:val="36"/>
              </w:numPr>
              <w:rPr>
                <w:rFonts w:ascii="Arial" w:hAnsi="Arial"/>
              </w:rPr>
            </w:pPr>
            <w:r>
              <w:rPr>
                <w:rFonts w:ascii="Arial" w:hAnsi="Arial"/>
              </w:rPr>
              <w:t>Adjust to and Accep</w:t>
            </w:r>
            <w:r w:rsidR="00ED559E">
              <w:rPr>
                <w:rFonts w:ascii="Arial" w:hAnsi="Arial"/>
              </w:rPr>
              <w:t xml:space="preserve">ts Changes                    </w:t>
            </w:r>
          </w:p>
          <w:p w:rsidR="002D065D" w:rsidRDefault="002D065D" w:rsidP="002D065D">
            <w:pPr>
              <w:rPr>
                <w:rFonts w:ascii="Arial" w:hAnsi="Arial"/>
              </w:rPr>
            </w:pPr>
          </w:p>
          <w:p w:rsidR="002D065D" w:rsidRDefault="002D065D" w:rsidP="002D065D">
            <w:pPr>
              <w:rPr>
                <w:rFonts w:ascii="Arial" w:hAnsi="Arial"/>
                <w:b/>
              </w:rPr>
            </w:pPr>
            <w:r>
              <w:rPr>
                <w:rFonts w:ascii="Arial" w:hAnsi="Arial"/>
                <w:b/>
              </w:rPr>
              <w:t>TOTAL                                                               100%</w:t>
            </w:r>
          </w:p>
          <w:p w:rsidR="00112D99" w:rsidRDefault="00112D99" w:rsidP="00112D99">
            <w:pPr>
              <w:pStyle w:val="EnvelopeReturn"/>
            </w:pPr>
          </w:p>
          <w:p w:rsidR="00112D99" w:rsidRDefault="00112D99" w:rsidP="00112D99">
            <w:pPr>
              <w:pStyle w:val="EnvelopeReturn"/>
            </w:pPr>
          </w:p>
          <w:p w:rsidR="00112D99" w:rsidRDefault="00112D99" w:rsidP="00112D99">
            <w:pPr>
              <w:pStyle w:val="EnvelopeReturn"/>
            </w:pPr>
          </w:p>
          <w:p w:rsidR="00112D99" w:rsidRDefault="00112D99" w:rsidP="00112D99">
            <w:pPr>
              <w:pStyle w:val="EnvelopeReturn"/>
            </w:pPr>
          </w:p>
          <w:p w:rsidR="00112D99" w:rsidRDefault="00112D99" w:rsidP="00112D99">
            <w:pPr>
              <w:pStyle w:val="EnvelopeReturn"/>
            </w:pPr>
          </w:p>
          <w:p w:rsidR="00112D99" w:rsidRDefault="00112D99" w:rsidP="00112D99">
            <w:pPr>
              <w:pStyle w:val="EnvelopeReturn"/>
            </w:pPr>
          </w:p>
          <w:p w:rsidR="00112D99" w:rsidRDefault="00112D99" w:rsidP="00112D99">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p w:rsidR="00BC5241" w:rsidRDefault="00BC5241" w:rsidP="002876E6">
            <w:pPr>
              <w:rPr>
                <w:rFonts w:ascii="Arial" w:hAnsi="Arial" w:cs="Arial"/>
              </w:rPr>
            </w:pPr>
          </w:p>
          <w:p w:rsidR="00BC5241" w:rsidRDefault="00BC5241" w:rsidP="002876E6">
            <w:pPr>
              <w:rPr>
                <w:rFonts w:ascii="Arial" w:hAnsi="Arial" w:cs="Arial"/>
              </w:rPr>
            </w:pPr>
          </w:p>
          <w:p w:rsidR="00BC5241" w:rsidRDefault="00BC5241" w:rsidP="002876E6">
            <w:pPr>
              <w:rPr>
                <w:rFonts w:ascii="Arial" w:hAnsi="Arial" w:cs="Arial"/>
              </w:rPr>
            </w:pPr>
          </w:p>
          <w:p w:rsidR="00BC5241" w:rsidRDefault="00BC5241" w:rsidP="002876E6">
            <w:pPr>
              <w:rPr>
                <w:rFonts w:ascii="Arial" w:hAnsi="Arial" w:cs="Arial"/>
              </w:rPr>
            </w:pPr>
          </w:p>
          <w:p w:rsidR="00BC5241" w:rsidRDefault="00BC5241" w:rsidP="002876E6">
            <w:pPr>
              <w:rPr>
                <w:rFonts w:ascii="Arial" w:hAnsi="Arial" w:cs="Arial"/>
              </w:rPr>
            </w:pPr>
          </w:p>
          <w:p w:rsidR="00BC5241" w:rsidRDefault="00BC5241" w:rsidP="002876E6">
            <w:pPr>
              <w:rPr>
                <w:rFonts w:ascii="Arial" w:hAnsi="Arial" w:cs="Arial"/>
              </w:rPr>
            </w:pPr>
          </w:p>
          <w:p w:rsidR="00BC5241" w:rsidRDefault="00BC5241" w:rsidP="002876E6">
            <w:pPr>
              <w:rPr>
                <w:rFonts w:ascii="Arial" w:hAnsi="Arial" w:cs="Arial"/>
              </w:rPr>
            </w:pPr>
          </w:p>
          <w:p w:rsidR="00BC5241" w:rsidRDefault="00BC5241" w:rsidP="002876E6">
            <w:pPr>
              <w:rPr>
                <w:rFonts w:ascii="Arial" w:hAnsi="Arial" w:cs="Arial"/>
              </w:rPr>
            </w:pPr>
          </w:p>
          <w:p w:rsidR="00BC5241" w:rsidRDefault="00BC5241" w:rsidP="002876E6">
            <w:pPr>
              <w:rPr>
                <w:rFonts w:ascii="Arial" w:hAnsi="Arial" w:cs="Arial"/>
              </w:rPr>
            </w:pPr>
          </w:p>
          <w:p w:rsidR="00BC5241" w:rsidRDefault="00BC5241" w:rsidP="002876E6">
            <w:pPr>
              <w:rPr>
                <w:rFonts w:ascii="Arial" w:hAnsi="Arial" w:cs="Arial"/>
              </w:rPr>
            </w:pPr>
          </w:p>
          <w:p w:rsidR="00BC5241" w:rsidRDefault="00BC5241" w:rsidP="002876E6">
            <w:pPr>
              <w:rPr>
                <w:rFonts w:ascii="Arial" w:hAnsi="Arial" w:cs="Arial"/>
              </w:rPr>
            </w:pPr>
          </w:p>
          <w:p w:rsidR="00BC5241" w:rsidRDefault="00BC5241" w:rsidP="002876E6">
            <w:pPr>
              <w:rPr>
                <w:rFonts w:ascii="Arial" w:hAnsi="Arial" w:cs="Arial"/>
              </w:rPr>
            </w:pPr>
          </w:p>
          <w:p w:rsidR="00BC5241" w:rsidRDefault="00BC5241" w:rsidP="002876E6">
            <w:pPr>
              <w:rPr>
                <w:rFonts w:ascii="Arial" w:hAnsi="Arial" w:cs="Arial"/>
              </w:rPr>
            </w:pPr>
          </w:p>
        </w:tc>
      </w:tr>
    </w:tbl>
    <w:p w:rsidR="00D1300B" w:rsidRDefault="00D1300B">
      <w:pPr>
        <w:rPr>
          <w:rFonts w:ascii="Arial" w:hAnsi="Arial" w:cs="Arial"/>
        </w:rPr>
      </w:pPr>
    </w:p>
    <w:tbl>
      <w:tblPr>
        <w:tblW w:w="9558" w:type="dxa"/>
        <w:tblLayout w:type="fixed"/>
        <w:tblLook w:val="0000" w:firstRow="0" w:lastRow="0" w:firstColumn="0" w:lastColumn="0" w:noHBand="0" w:noVBand="0"/>
      </w:tblPr>
      <w:tblGrid>
        <w:gridCol w:w="675"/>
        <w:gridCol w:w="45"/>
        <w:gridCol w:w="8118"/>
        <w:gridCol w:w="18"/>
        <w:gridCol w:w="702"/>
      </w:tblGrid>
      <w:tr w:rsidR="00D1300B" w:rsidTr="00E02AF4">
        <w:trPr>
          <w:gridAfter w:val="1"/>
          <w:wAfter w:w="702" w:type="dxa"/>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3"/>
          </w:tcPr>
          <w:p w:rsidR="00D1300B" w:rsidRPr="00BC5241" w:rsidRDefault="00D1300B">
            <w:pPr>
              <w:rPr>
                <w:rFonts w:ascii="Arial" w:hAnsi="Arial"/>
                <w:b/>
              </w:rPr>
            </w:pPr>
            <w:r>
              <w:rPr>
                <w:rFonts w:ascii="Arial" w:hAnsi="Arial"/>
                <w:b/>
              </w:rPr>
              <w:t>SPECIAL NOTES</w:t>
            </w:r>
            <w:r w:rsidR="003A0238">
              <w:rPr>
                <w:rFonts w:ascii="Arial" w:hAnsi="Arial"/>
                <w:b/>
              </w:rPr>
              <w:t>:</w:t>
            </w:r>
          </w:p>
        </w:tc>
      </w:tr>
      <w:tr w:rsidR="00EF4EC9" w:rsidRPr="00723208" w:rsidTr="00E02AF4">
        <w:trPr>
          <w:gridBefore w:val="2"/>
          <w:wBefore w:w="720" w:type="dxa"/>
          <w:cantSplit/>
        </w:trPr>
        <w:tc>
          <w:tcPr>
            <w:tcW w:w="8838" w:type="dxa"/>
            <w:gridSpan w:val="3"/>
          </w:tcPr>
          <w:p w:rsidR="00E02AF4" w:rsidRDefault="00E02AF4" w:rsidP="00E02AF4">
            <w:pPr>
              <w:rPr>
                <w:rFonts w:ascii="Arial" w:hAnsi="Arial" w:cs="Arial"/>
                <w:szCs w:val="24"/>
                <w:u w:val="single"/>
              </w:rPr>
            </w:pPr>
            <w:r>
              <w:rPr>
                <w:rFonts w:ascii="Arial" w:hAnsi="Arial" w:cs="Arial"/>
                <w:szCs w:val="24"/>
                <w:u w:val="single"/>
              </w:rPr>
              <w:t>Attendance:</w:t>
            </w:r>
          </w:p>
          <w:p w:rsidR="00E02AF4" w:rsidRDefault="00E02AF4" w:rsidP="00E02AF4">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0D635A">
              <w:rPr>
                <w:rFonts w:ascii="Arial" w:hAnsi="Arial" w:cs="Arial"/>
                <w:szCs w:val="24"/>
              </w:rPr>
              <w:t>. It is the departmental policy that once the classroom door has been closed, the learning process has begun.  Late arrivers will not be granted admission to the room</w:t>
            </w:r>
            <w:r>
              <w:rPr>
                <w:rFonts w:ascii="Arial" w:hAnsi="Arial" w:cs="Arial"/>
                <w:szCs w:val="24"/>
              </w:rPr>
              <w:t>.</w:t>
            </w:r>
          </w:p>
          <w:p w:rsidR="00E02AF4" w:rsidRDefault="00E02AF4" w:rsidP="00E02AF4">
            <w:pPr>
              <w:rPr>
                <w:rFonts w:ascii="Arial" w:hAnsi="Arial" w:cs="Arial"/>
              </w:rPr>
            </w:pPr>
          </w:p>
          <w:p w:rsidR="00E02AF4" w:rsidRPr="000F098A" w:rsidRDefault="00E02AF4" w:rsidP="00E02AF4">
            <w:pPr>
              <w:rPr>
                <w:rFonts w:ascii="Arial" w:hAnsi="Arial" w:cs="Arial"/>
                <w:szCs w:val="24"/>
              </w:rPr>
            </w:pPr>
            <w:r w:rsidRPr="000F098A">
              <w:rPr>
                <w:rFonts w:ascii="Arial" w:hAnsi="Arial" w:cs="Arial"/>
              </w:rPr>
              <w:t xml:space="preserve">Attendance is one of the most important components of the Lab.  Therefore, </w:t>
            </w:r>
            <w:r w:rsidRPr="000F098A">
              <w:rPr>
                <w:rFonts w:ascii="Arial" w:hAnsi="Arial" w:cs="Arial"/>
                <w:b/>
                <w:bCs/>
              </w:rPr>
              <w:t>ANY student who misses more than 3 labs in one semester will be issued an “F” grade</w:t>
            </w:r>
            <w:r w:rsidRPr="000F098A">
              <w:rPr>
                <w:rFonts w:ascii="Arial" w:hAnsi="Arial" w:cs="Arial"/>
              </w:rPr>
              <w:t xml:space="preserve"> unless extenuating circumstances occur – it is at the professor’s discretion.  </w:t>
            </w:r>
          </w:p>
          <w:p w:rsidR="00E02AF4" w:rsidRDefault="00E02AF4" w:rsidP="00E02AF4">
            <w:pPr>
              <w:rPr>
                <w:rFonts w:ascii="Arial" w:hAnsi="Arial"/>
              </w:rPr>
            </w:pPr>
          </w:p>
          <w:p w:rsidR="00E02AF4" w:rsidRDefault="00E02AF4" w:rsidP="00E02AF4">
            <w:pPr>
              <w:pStyle w:val="Heading3"/>
              <w:rPr>
                <w:rFonts w:cs="Arial"/>
                <w:szCs w:val="24"/>
              </w:rPr>
            </w:pPr>
            <w:smartTag w:uri="urn:schemas-microsoft-com:office:smarttags" w:element="stockticker">
              <w:r w:rsidRPr="00781D06">
                <w:rPr>
                  <w:rFonts w:cs="Arial"/>
                  <w:b/>
                  <w:szCs w:val="24"/>
                </w:rPr>
                <w:t>LAB</w:t>
              </w:r>
            </w:smartTag>
            <w:r w:rsidRPr="00781D06">
              <w:rPr>
                <w:rFonts w:cs="Arial"/>
                <w:b/>
                <w:szCs w:val="24"/>
              </w:rPr>
              <w:t xml:space="preserve"> Absence</w:t>
            </w:r>
            <w:r>
              <w:rPr>
                <w:rFonts w:cs="Arial"/>
                <w:szCs w:val="24"/>
              </w:rPr>
              <w:t>:</w:t>
            </w:r>
          </w:p>
          <w:p w:rsidR="00E02AF4" w:rsidRDefault="00E02AF4" w:rsidP="00E02AF4">
            <w:pPr>
              <w:rPr>
                <w:rFonts w:ascii="Arial" w:hAnsi="Arial" w:cs="Arial"/>
                <w:szCs w:val="24"/>
              </w:rPr>
            </w:pPr>
          </w:p>
          <w:p w:rsidR="00E02AF4" w:rsidRDefault="00E02AF4" w:rsidP="00E02AF4">
            <w:pPr>
              <w:rPr>
                <w:rFonts w:ascii="Arial" w:hAnsi="Arial" w:cs="Arial"/>
                <w:szCs w:val="24"/>
              </w:rPr>
            </w:pPr>
            <w:r>
              <w:rPr>
                <w:rFonts w:ascii="Arial" w:hAnsi="Arial" w:cs="Arial"/>
                <w:szCs w:val="24"/>
              </w:rPr>
              <w:t>If a student is unable to attend class for medical reasons on the date assigned, the following procedure is required:</w:t>
            </w:r>
          </w:p>
          <w:p w:rsidR="00E02AF4" w:rsidRDefault="00E02AF4" w:rsidP="00E02AF4">
            <w:pPr>
              <w:tabs>
                <w:tab w:val="left" w:pos="1040"/>
              </w:tabs>
              <w:rPr>
                <w:rFonts w:ascii="Arial" w:hAnsi="Arial" w:cs="Arial"/>
                <w:szCs w:val="24"/>
              </w:rPr>
            </w:pPr>
            <w:r>
              <w:rPr>
                <w:rFonts w:ascii="Arial" w:hAnsi="Arial" w:cs="Arial"/>
                <w:szCs w:val="24"/>
              </w:rPr>
              <w:tab/>
            </w:r>
          </w:p>
          <w:p w:rsidR="00E02AF4" w:rsidRDefault="00E02AF4" w:rsidP="00E02AF4">
            <w:pPr>
              <w:numPr>
                <w:ilvl w:val="0"/>
                <w:numId w:val="29"/>
              </w:numPr>
              <w:rPr>
                <w:rFonts w:ascii="Arial" w:hAnsi="Arial" w:cs="Arial"/>
                <w:szCs w:val="24"/>
              </w:rPr>
            </w:pPr>
            <w:r>
              <w:rPr>
                <w:rFonts w:ascii="Arial" w:hAnsi="Arial" w:cs="Arial"/>
                <w:szCs w:val="24"/>
              </w:rPr>
              <w:t xml:space="preserve">In the event of an emergency on the day of class, the student may require documentation to support the absence and must telephone the College to identify the absence. The college has a 24 hour electronic voice mail system </w:t>
            </w:r>
            <w:smartTag w:uri="urn:schemas-microsoft-com:office:smarttags" w:element="phone">
              <w:smartTagPr>
                <w:attr w:uri="urn:schemas-microsoft-com:office:office" w:name="ls" w:val="trans"/>
                <w:attr w:name="phonenumber" w:val="$67592554"/>
              </w:smartTagPr>
              <w:r>
                <w:rPr>
                  <w:rFonts w:ascii="Arial" w:hAnsi="Arial" w:cs="Arial"/>
                  <w:szCs w:val="24"/>
                </w:rPr>
                <w:t>(759-2554</w:t>
              </w:r>
            </w:smartTag>
            <w:r>
              <w:rPr>
                <w:rFonts w:ascii="Arial" w:hAnsi="Arial" w:cs="Arial"/>
                <w:szCs w:val="24"/>
              </w:rPr>
              <w:t>) Ext. 2588.</w:t>
            </w:r>
          </w:p>
          <w:p w:rsidR="00E02AF4" w:rsidRPr="00BF3676" w:rsidRDefault="00E02AF4" w:rsidP="00E02AF4">
            <w:pPr>
              <w:numPr>
                <w:ilvl w:val="0"/>
                <w:numId w:val="27"/>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class </w:t>
            </w:r>
            <w:r w:rsidRPr="00BF3676">
              <w:rPr>
                <w:rFonts w:ascii="Arial" w:hAnsi="Arial" w:cs="Arial"/>
                <w:szCs w:val="24"/>
              </w:rPr>
              <w:t xml:space="preserve">with </w:t>
            </w:r>
            <w:r w:rsidRPr="00BF3676">
              <w:rPr>
                <w:rFonts w:ascii="Arial" w:hAnsi="Arial"/>
                <w:lang w:val="en-GB"/>
              </w:rPr>
              <w:t>an explanation which is acceptable to the professor.</w:t>
            </w:r>
          </w:p>
          <w:p w:rsidR="00E02AF4" w:rsidRDefault="00E02AF4" w:rsidP="00E02AF4">
            <w:pPr>
              <w:numPr>
                <w:ilvl w:val="0"/>
                <w:numId w:val="28"/>
              </w:numPr>
              <w:rPr>
                <w:rFonts w:ascii="Arial" w:hAnsi="Arial" w:cs="Arial"/>
                <w:szCs w:val="24"/>
              </w:rPr>
            </w:pPr>
            <w:r>
              <w:rPr>
                <w:rFonts w:ascii="Arial" w:hAnsi="Arial" w:cs="Arial"/>
                <w:szCs w:val="24"/>
              </w:rPr>
              <w:t>The student may be required to document the absence at the discretion of the Professor.</w:t>
            </w:r>
          </w:p>
          <w:p w:rsidR="00E02AF4" w:rsidRPr="003D1D88" w:rsidRDefault="00E02AF4" w:rsidP="00E02AF4">
            <w:pPr>
              <w:numPr>
                <w:ilvl w:val="0"/>
                <w:numId w:val="28"/>
              </w:numPr>
              <w:rPr>
                <w:rFonts w:ascii="Arial" w:hAnsi="Arial" w:cs="Arial"/>
                <w:szCs w:val="24"/>
              </w:rPr>
            </w:pPr>
            <w:r>
              <w:rPr>
                <w:rFonts w:ascii="Arial" w:hAnsi="Arial" w:cs="Arial"/>
                <w:szCs w:val="24"/>
              </w:rPr>
              <w:t>With satisfactory documentation the</w:t>
            </w:r>
            <w:r w:rsidRPr="003D1D88">
              <w:rPr>
                <w:rFonts w:ascii="Arial" w:hAnsi="Arial" w:cs="Arial"/>
                <w:szCs w:val="24"/>
              </w:rPr>
              <w:t xml:space="preserve"> student is responsible to make arrangements, immediately upon their return to the College to make-up the missed lab.</w:t>
            </w:r>
          </w:p>
          <w:p w:rsidR="00EF4EC9" w:rsidRDefault="00EF4EC9" w:rsidP="00EF4EC9">
            <w:pPr>
              <w:rPr>
                <w:rFonts w:ascii="Arial" w:hAnsi="Arial"/>
              </w:rPr>
            </w:pPr>
          </w:p>
        </w:tc>
      </w:tr>
      <w:tr w:rsidR="00EF4EC9" w:rsidRPr="00723208" w:rsidTr="00E02AF4">
        <w:trPr>
          <w:gridAfter w:val="2"/>
          <w:wAfter w:w="720" w:type="dxa"/>
          <w:cantSplit/>
        </w:trPr>
        <w:tc>
          <w:tcPr>
            <w:tcW w:w="8838" w:type="dxa"/>
            <w:gridSpan w:val="3"/>
          </w:tcPr>
          <w:p w:rsidR="00E66702" w:rsidRPr="00E66702" w:rsidRDefault="00E66702" w:rsidP="00BC5241">
            <w:pPr>
              <w:ind w:left="720"/>
              <w:rPr>
                <w:rFonts w:ascii="Arial" w:hAnsi="Arial"/>
              </w:rPr>
            </w:pPr>
            <w:r w:rsidRPr="00E66702">
              <w:rPr>
                <w:rFonts w:ascii="Arial" w:hAnsi="Arial"/>
                <w:u w:val="single"/>
              </w:rPr>
              <w:t>Dress Code</w:t>
            </w:r>
            <w:r w:rsidRPr="00E66702">
              <w:rPr>
                <w:rFonts w:ascii="Arial" w:hAnsi="Arial"/>
              </w:rPr>
              <w:t>:</w:t>
            </w:r>
          </w:p>
          <w:p w:rsidR="00E66702" w:rsidRDefault="00E66702" w:rsidP="00BC5241">
            <w:pPr>
              <w:ind w:left="720"/>
              <w:rPr>
                <w:rFonts w:ascii="Arial" w:hAnsi="Arial"/>
              </w:rPr>
            </w:pPr>
            <w:r>
              <w:rPr>
                <w:rFonts w:ascii="Arial" w:hAnsi="Arial"/>
              </w:rPr>
              <w:t xml:space="preserve">All students are required to wear their uniforms while in the Hospitality and Tourism Institute, both in and out of the classroom. </w:t>
            </w:r>
          </w:p>
          <w:p w:rsidR="00E66702" w:rsidRDefault="00E66702" w:rsidP="00BC5241">
            <w:pPr>
              <w:ind w:left="720"/>
              <w:rPr>
                <w:rFonts w:ascii="Arial" w:hAnsi="Arial"/>
                <w:b/>
              </w:rPr>
            </w:pPr>
            <w:r>
              <w:rPr>
                <w:rFonts w:ascii="Arial" w:hAnsi="Arial"/>
                <w:b/>
              </w:rPr>
              <w:t>Without proper uniform, classroom access will be denied</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The provisions contained in the addendum</w:t>
            </w:r>
            <w:r w:rsidR="00E66702">
              <w:rPr>
                <w:rFonts w:ascii="Arial" w:hAnsi="Arial"/>
              </w:rPr>
              <w:t xml:space="preserve"> are</w:t>
            </w:r>
            <w:r>
              <w:rPr>
                <w:rFonts w:ascii="Arial" w:hAnsi="Arial"/>
              </w:rPr>
              <w:t xml:space="preserve">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C5" w:rsidRDefault="00227EC5">
      <w:r>
        <w:separator/>
      </w:r>
    </w:p>
  </w:endnote>
  <w:endnote w:type="continuationSeparator" w:id="0">
    <w:p w:rsidR="00227EC5" w:rsidRDefault="0022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C5" w:rsidRDefault="00227EC5">
      <w:r>
        <w:separator/>
      </w:r>
    </w:p>
  </w:footnote>
  <w:footnote w:type="continuationSeparator" w:id="0">
    <w:p w:rsidR="00227EC5" w:rsidRDefault="00227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30A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CF74E4">
          <w:pPr>
            <w:rPr>
              <w:rFonts w:ascii="Arial" w:hAnsi="Arial"/>
              <w:snapToGrid w:val="0"/>
            </w:rPr>
          </w:pPr>
          <w:r>
            <w:rPr>
              <w:rFonts w:ascii="Arial" w:hAnsi="Arial"/>
              <w:snapToGrid w:val="0"/>
            </w:rPr>
            <w:t>Menu Costing</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F74E4">
          <w:pPr>
            <w:pStyle w:val="Header"/>
            <w:jc w:val="right"/>
            <w:rPr>
              <w:rFonts w:ascii="Arial" w:hAnsi="Arial"/>
              <w:snapToGrid w:val="0"/>
            </w:rPr>
          </w:pPr>
          <w:r>
            <w:rPr>
              <w:rFonts w:ascii="Arial" w:hAnsi="Arial"/>
              <w:snapToGrid w:val="0"/>
            </w:rPr>
            <w:t>FDS134</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1FD"/>
    <w:multiLevelType w:val="hybridMultilevel"/>
    <w:tmpl w:val="D4041D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5A62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B057D3"/>
    <w:multiLevelType w:val="hybridMultilevel"/>
    <w:tmpl w:val="10723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F81C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50250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9611954"/>
    <w:multiLevelType w:val="singleLevel"/>
    <w:tmpl w:val="0809000F"/>
    <w:lvl w:ilvl="0">
      <w:start w:val="1"/>
      <w:numFmt w:val="decimal"/>
      <w:lvlText w:val="%1."/>
      <w:lvlJc w:val="left"/>
      <w:pPr>
        <w:tabs>
          <w:tab w:val="num" w:pos="360"/>
        </w:tabs>
        <w:ind w:left="360" w:hanging="360"/>
      </w:pPr>
      <w:rPr>
        <w:rFonts w:hint="default"/>
      </w:rPr>
    </w:lvl>
  </w:abstractNum>
  <w:abstractNum w:abstractNumId="26">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2FD4A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59844EA"/>
    <w:multiLevelType w:val="singleLevel"/>
    <w:tmpl w:val="0809000F"/>
    <w:lvl w:ilvl="0">
      <w:start w:val="1"/>
      <w:numFmt w:val="decimal"/>
      <w:lvlText w:val="%1."/>
      <w:lvlJc w:val="left"/>
      <w:pPr>
        <w:tabs>
          <w:tab w:val="num" w:pos="360"/>
        </w:tabs>
        <w:ind w:left="360" w:hanging="360"/>
      </w:p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0623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3"/>
  </w:num>
  <w:num w:numId="3">
    <w:abstractNumId w:val="15"/>
  </w:num>
  <w:num w:numId="4">
    <w:abstractNumId w:val="28"/>
  </w:num>
  <w:num w:numId="5">
    <w:abstractNumId w:val="34"/>
  </w:num>
  <w:num w:numId="6">
    <w:abstractNumId w:val="9"/>
  </w:num>
  <w:num w:numId="7">
    <w:abstractNumId w:val="5"/>
  </w:num>
  <w:num w:numId="8">
    <w:abstractNumId w:val="22"/>
  </w:num>
  <w:num w:numId="9">
    <w:abstractNumId w:val="30"/>
  </w:num>
  <w:num w:numId="10">
    <w:abstractNumId w:val="10"/>
  </w:num>
  <w:num w:numId="11">
    <w:abstractNumId w:val="19"/>
  </w:num>
  <w:num w:numId="12">
    <w:abstractNumId w:val="1"/>
  </w:num>
  <w:num w:numId="13">
    <w:abstractNumId w:val="31"/>
  </w:num>
  <w:num w:numId="14">
    <w:abstractNumId w:val="13"/>
  </w:num>
  <w:num w:numId="15">
    <w:abstractNumId w:val="16"/>
  </w:num>
  <w:num w:numId="16">
    <w:abstractNumId w:val="27"/>
  </w:num>
  <w:num w:numId="17">
    <w:abstractNumId w:val="7"/>
  </w:num>
  <w:num w:numId="18">
    <w:abstractNumId w:val="12"/>
  </w:num>
  <w:num w:numId="19">
    <w:abstractNumId w:val="25"/>
  </w:num>
  <w:num w:numId="20">
    <w:abstractNumId w:val="8"/>
  </w:num>
  <w:num w:numId="21">
    <w:abstractNumId w:val="32"/>
  </w:num>
  <w:num w:numId="22">
    <w:abstractNumId w:val="29"/>
    <w:lvlOverride w:ilvl="0">
      <w:startOverride w:val="1"/>
    </w:lvlOverride>
  </w:num>
  <w:num w:numId="23">
    <w:abstractNumId w:val="32"/>
  </w:num>
  <w:num w:numId="24">
    <w:abstractNumId w:val="8"/>
  </w:num>
  <w:num w:numId="25">
    <w:abstractNumId w:val="0"/>
  </w:num>
  <w:num w:numId="26">
    <w:abstractNumId w:val="23"/>
  </w:num>
  <w:num w:numId="27">
    <w:abstractNumId w:val="14"/>
  </w:num>
  <w:num w:numId="28">
    <w:abstractNumId w:val="24"/>
  </w:num>
  <w:num w:numId="29">
    <w:abstractNumId w:val="11"/>
  </w:num>
  <w:num w:numId="30">
    <w:abstractNumId w:val="21"/>
  </w:num>
  <w:num w:numId="31">
    <w:abstractNumId w:val="4"/>
  </w:num>
  <w:num w:numId="32">
    <w:abstractNumId w:val="26"/>
  </w:num>
  <w:num w:numId="33">
    <w:abstractNumId w:val="6"/>
  </w:num>
  <w:num w:numId="34">
    <w:abstractNumId w:val="2"/>
  </w:num>
  <w:num w:numId="35">
    <w:abstractNumId w:val="18"/>
  </w:num>
  <w:num w:numId="36">
    <w:abstractNumId w:val="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0A6"/>
    <w:rsid w:val="00024279"/>
    <w:rsid w:val="00024895"/>
    <w:rsid w:val="00025A02"/>
    <w:rsid w:val="0004491B"/>
    <w:rsid w:val="000718F2"/>
    <w:rsid w:val="00112D99"/>
    <w:rsid w:val="001224C5"/>
    <w:rsid w:val="0013201F"/>
    <w:rsid w:val="001428EB"/>
    <w:rsid w:val="00146F85"/>
    <w:rsid w:val="001660DA"/>
    <w:rsid w:val="00177078"/>
    <w:rsid w:val="001B72EE"/>
    <w:rsid w:val="00227EC5"/>
    <w:rsid w:val="00283F8A"/>
    <w:rsid w:val="00285D19"/>
    <w:rsid w:val="002876E6"/>
    <w:rsid w:val="00295232"/>
    <w:rsid w:val="002D065D"/>
    <w:rsid w:val="002D0F95"/>
    <w:rsid w:val="002D240A"/>
    <w:rsid w:val="003703CC"/>
    <w:rsid w:val="00375093"/>
    <w:rsid w:val="003A0238"/>
    <w:rsid w:val="003D0B60"/>
    <w:rsid w:val="003D0B70"/>
    <w:rsid w:val="003D5562"/>
    <w:rsid w:val="00403231"/>
    <w:rsid w:val="00416AFC"/>
    <w:rsid w:val="00441ECC"/>
    <w:rsid w:val="00455859"/>
    <w:rsid w:val="00497B5F"/>
    <w:rsid w:val="004C1F65"/>
    <w:rsid w:val="004E298B"/>
    <w:rsid w:val="004F5788"/>
    <w:rsid w:val="00532940"/>
    <w:rsid w:val="00533537"/>
    <w:rsid w:val="0056705E"/>
    <w:rsid w:val="005833F9"/>
    <w:rsid w:val="005A28BC"/>
    <w:rsid w:val="005C10A6"/>
    <w:rsid w:val="006130C9"/>
    <w:rsid w:val="00613807"/>
    <w:rsid w:val="00626C24"/>
    <w:rsid w:val="00693200"/>
    <w:rsid w:val="00721404"/>
    <w:rsid w:val="00721FF2"/>
    <w:rsid w:val="00723208"/>
    <w:rsid w:val="00740ABD"/>
    <w:rsid w:val="00754E67"/>
    <w:rsid w:val="007A0698"/>
    <w:rsid w:val="007E6621"/>
    <w:rsid w:val="007F132C"/>
    <w:rsid w:val="007F2719"/>
    <w:rsid w:val="007F73A4"/>
    <w:rsid w:val="00807801"/>
    <w:rsid w:val="008476B6"/>
    <w:rsid w:val="00867048"/>
    <w:rsid w:val="009B5B24"/>
    <w:rsid w:val="00A01D87"/>
    <w:rsid w:val="00A023DB"/>
    <w:rsid w:val="00A85995"/>
    <w:rsid w:val="00A9176F"/>
    <w:rsid w:val="00A97B10"/>
    <w:rsid w:val="00AC5756"/>
    <w:rsid w:val="00AD554D"/>
    <w:rsid w:val="00B12BB3"/>
    <w:rsid w:val="00B50404"/>
    <w:rsid w:val="00B56F4E"/>
    <w:rsid w:val="00B778BA"/>
    <w:rsid w:val="00B835FC"/>
    <w:rsid w:val="00BA119A"/>
    <w:rsid w:val="00BA318C"/>
    <w:rsid w:val="00BC5241"/>
    <w:rsid w:val="00BC7832"/>
    <w:rsid w:val="00BF4C2B"/>
    <w:rsid w:val="00C0550E"/>
    <w:rsid w:val="00C52624"/>
    <w:rsid w:val="00C53F7E"/>
    <w:rsid w:val="00C631D5"/>
    <w:rsid w:val="00C87B5D"/>
    <w:rsid w:val="00C97440"/>
    <w:rsid w:val="00C97897"/>
    <w:rsid w:val="00CB4EB0"/>
    <w:rsid w:val="00CE5B02"/>
    <w:rsid w:val="00CF74E4"/>
    <w:rsid w:val="00D1300B"/>
    <w:rsid w:val="00D17529"/>
    <w:rsid w:val="00D7505B"/>
    <w:rsid w:val="00DC1839"/>
    <w:rsid w:val="00E02AF4"/>
    <w:rsid w:val="00E25868"/>
    <w:rsid w:val="00E66702"/>
    <w:rsid w:val="00E8152E"/>
    <w:rsid w:val="00E86FF6"/>
    <w:rsid w:val="00ED559E"/>
    <w:rsid w:val="00EE6E49"/>
    <w:rsid w:val="00EF4EC9"/>
    <w:rsid w:val="00F0236B"/>
    <w:rsid w:val="00F152C9"/>
    <w:rsid w:val="00F34969"/>
    <w:rsid w:val="00F430A9"/>
    <w:rsid w:val="00F80F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1660DA"/>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1660DA"/>
    <w:rPr>
      <w:rFonts w:ascii="Arial" w:hAnsi="Arial"/>
      <w:b/>
      <w:sz w:val="24"/>
      <w:lang w:val="en-US" w:eastAsia="en-US"/>
    </w:rPr>
  </w:style>
  <w:style w:type="paragraph" w:styleId="ListParagraph">
    <w:name w:val="List Paragraph"/>
    <w:basedOn w:val="Normal"/>
    <w:uiPriority w:val="34"/>
    <w:qFormat/>
    <w:rsid w:val="001224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1660DA"/>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1660DA"/>
    <w:rPr>
      <w:rFonts w:ascii="Arial" w:hAnsi="Arial"/>
      <w:b/>
      <w:sz w:val="24"/>
      <w:lang w:val="en-US" w:eastAsia="en-US"/>
    </w:rPr>
  </w:style>
  <w:style w:type="paragraph" w:styleId="ListParagraph">
    <w:name w:val="List Paragraph"/>
    <w:basedOn w:val="Normal"/>
    <w:uiPriority w:val="34"/>
    <w:qFormat/>
    <w:rsid w:val="00122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4487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23260-D789-46CB-91FD-CB6C03E6EA21}"/>
</file>

<file path=customXml/itemProps2.xml><?xml version="1.0" encoding="utf-8"?>
<ds:datastoreItem xmlns:ds="http://schemas.openxmlformats.org/officeDocument/2006/customXml" ds:itemID="{58868703-06A8-44FD-9BA9-E206E3577E5C}"/>
</file>

<file path=customXml/itemProps3.xml><?xml version="1.0" encoding="utf-8"?>
<ds:datastoreItem xmlns:ds="http://schemas.openxmlformats.org/officeDocument/2006/customXml" ds:itemID="{B69ABD43-0026-4E95-9BB9-8D75C59C34C3}"/>
</file>

<file path=docProps/app.xml><?xml version="1.0" encoding="utf-8"?>
<Properties xmlns="http://schemas.openxmlformats.org/officeDocument/2006/extended-properties" xmlns:vt="http://schemas.openxmlformats.org/officeDocument/2006/docPropsVTypes">
  <Template>Normal.dotm</Template>
  <TotalTime>56</TotalTime>
  <Pages>6</Pages>
  <Words>1164</Words>
  <Characters>7282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17</cp:revision>
  <cp:lastPrinted>2007-05-04T14:50:00Z</cp:lastPrinted>
  <dcterms:created xsi:type="dcterms:W3CDTF">2016-05-17T13:05:00Z</dcterms:created>
  <dcterms:modified xsi:type="dcterms:W3CDTF">2016-06-29T16:48:00Z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3333200</vt:r8>
  </property>
</Properties>
</file>